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4A" w:rsidRPr="001249F2" w:rsidRDefault="00D30B4A" w:rsidP="00D30B4A">
      <w:pPr>
        <w:jc w:val="center"/>
        <w:rPr>
          <w:rFonts w:cs="Times New Roman"/>
          <w:b/>
          <w:szCs w:val="28"/>
        </w:rPr>
      </w:pPr>
      <w:r w:rsidRPr="001249F2">
        <w:rPr>
          <w:rFonts w:cs="Times New Roman"/>
          <w:b/>
          <w:szCs w:val="28"/>
        </w:rPr>
        <w:t>ИЗМЕНЕНИЯ</w:t>
      </w:r>
    </w:p>
    <w:p w:rsidR="00D30B4A" w:rsidRPr="00D30B4A" w:rsidRDefault="00D30B4A" w:rsidP="00D30B4A">
      <w:pPr>
        <w:jc w:val="center"/>
        <w:rPr>
          <w:rFonts w:cs="Times New Roman"/>
          <w:b/>
          <w:szCs w:val="28"/>
        </w:rPr>
      </w:pPr>
      <w:r w:rsidRPr="00D30B4A">
        <w:rPr>
          <w:rFonts w:cs="Times New Roman"/>
          <w:b/>
          <w:szCs w:val="28"/>
        </w:rPr>
        <w:t xml:space="preserve">Постановление </w:t>
      </w:r>
      <w:r>
        <w:rPr>
          <w:rFonts w:cs="Times New Roman"/>
          <w:b/>
          <w:szCs w:val="28"/>
        </w:rPr>
        <w:t>Правительства РФ от 23.05.2006 №</w:t>
      </w:r>
      <w:r w:rsidRPr="00D30B4A">
        <w:rPr>
          <w:rFonts w:cs="Times New Roman"/>
          <w:b/>
          <w:szCs w:val="28"/>
        </w:rPr>
        <w:t xml:space="preserve">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</w:p>
    <w:p w:rsidR="00D30B4A" w:rsidRDefault="00D30B4A" w:rsidP="00D30B4A">
      <w:pPr>
        <w:jc w:val="center"/>
        <w:rPr>
          <w:rFonts w:cs="Times New Roman"/>
          <w:szCs w:val="28"/>
        </w:rPr>
      </w:pPr>
      <w:r w:rsidRPr="000B00B9">
        <w:rPr>
          <w:rFonts w:cs="Times New Roman"/>
          <w:szCs w:val="28"/>
        </w:rPr>
        <w:t>(с изменениями и дополнениями, внесенными постановлением Правительства РФ от 26.12.2016 №</w:t>
      </w:r>
      <w:hyperlink r:id="rId4" w:history="1"/>
      <w:r w:rsidRPr="000B00B9">
        <w:rPr>
          <w:rFonts w:cs="Times New Roman"/>
          <w:szCs w:val="28"/>
        </w:rPr>
        <w:t xml:space="preserve"> 1498 и вступившими в силу с 01.01.2017)</w:t>
      </w:r>
    </w:p>
    <w:p w:rsidR="00D30B4A" w:rsidRPr="000B00B9" w:rsidRDefault="00D30B4A" w:rsidP="00D30B4A">
      <w:pPr>
        <w:jc w:val="center"/>
        <w:rPr>
          <w:rFonts w:cs="Times New Roman"/>
          <w:szCs w:val="28"/>
        </w:rPr>
      </w:pPr>
    </w:p>
    <w:tbl>
      <w:tblPr>
        <w:tblW w:w="148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7100"/>
        <w:gridCol w:w="7722"/>
      </w:tblGrid>
      <w:tr w:rsidR="00D30B4A" w:rsidRPr="00D30B4A" w:rsidTr="00FB3AD2">
        <w:trPr>
          <w:jc w:val="center"/>
        </w:trPr>
        <w:tc>
          <w:tcPr>
            <w:tcW w:w="7100" w:type="dxa"/>
          </w:tcPr>
          <w:p w:rsidR="00D30B4A" w:rsidRPr="00D30B4A" w:rsidRDefault="00D30B4A" w:rsidP="00137AB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32"/>
                <w:szCs w:val="32"/>
              </w:rPr>
            </w:pPr>
            <w:r w:rsidRPr="00D30B4A">
              <w:rPr>
                <w:rFonts w:cs="Times New Roman"/>
                <w:b/>
                <w:sz w:val="32"/>
                <w:szCs w:val="32"/>
              </w:rPr>
              <w:t>Старая редакция</w:t>
            </w:r>
          </w:p>
        </w:tc>
        <w:tc>
          <w:tcPr>
            <w:tcW w:w="7722" w:type="dxa"/>
          </w:tcPr>
          <w:p w:rsidR="00D30B4A" w:rsidRPr="00D30B4A" w:rsidRDefault="00D30B4A" w:rsidP="00137ABE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32"/>
                <w:szCs w:val="32"/>
              </w:rPr>
            </w:pPr>
            <w:r w:rsidRPr="00D30B4A">
              <w:rPr>
                <w:rFonts w:cs="Times New Roman"/>
                <w:b/>
                <w:sz w:val="32"/>
                <w:szCs w:val="32"/>
              </w:rPr>
              <w:t xml:space="preserve">Новая редакция (с </w:t>
            </w:r>
            <w:proofErr w:type="spellStart"/>
            <w:r w:rsidRPr="00D30B4A">
              <w:rPr>
                <w:rFonts w:cs="Times New Roman"/>
                <w:b/>
                <w:sz w:val="32"/>
                <w:szCs w:val="32"/>
              </w:rPr>
              <w:t>изм</w:t>
            </w:r>
            <w:proofErr w:type="spellEnd"/>
            <w:r w:rsidRPr="00D30B4A">
              <w:rPr>
                <w:rFonts w:cs="Times New Roman"/>
                <w:b/>
                <w:sz w:val="32"/>
                <w:szCs w:val="32"/>
              </w:rPr>
              <w:t>.)</w:t>
            </w:r>
          </w:p>
        </w:tc>
      </w:tr>
      <w:tr w:rsidR="001002B1" w:rsidRPr="00D30B4A" w:rsidTr="00FB3AD2">
        <w:tblPrEx>
          <w:tblBorders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002B1" w:rsidRPr="00D30B4A" w:rsidRDefault="001002B1" w:rsidP="00807667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ОБ УТВЕРЖДЕНИИ ПРАВИЛ</w:t>
            </w:r>
          </w:p>
          <w:p w:rsidR="001002B1" w:rsidRPr="00D30B4A" w:rsidRDefault="001002B1" w:rsidP="00FB3AD2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УСТАНОВЛЕНИЯ И ОПРЕДЕЛЕНИЯ НОРМАТИВОВ ПОТРЕБЛЕНИЯ</w:t>
            </w:r>
            <w:r w:rsidR="00FB3AD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30B4A">
              <w:rPr>
                <w:rFonts w:cs="Times New Roman"/>
                <w:b/>
                <w:sz w:val="24"/>
                <w:szCs w:val="24"/>
              </w:rPr>
              <w:t>КОММУНАЛЬНЫХ УСЛУГ</w:t>
            </w:r>
          </w:p>
        </w:tc>
        <w:tc>
          <w:tcPr>
            <w:tcW w:w="7722" w:type="dxa"/>
          </w:tcPr>
          <w:p w:rsidR="001002B1" w:rsidRPr="00D30B4A" w:rsidRDefault="001002B1" w:rsidP="00807667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ОБ УТВЕРЖДЕНИИ ПРАВИЛ</w:t>
            </w:r>
          </w:p>
          <w:p w:rsidR="001002B1" w:rsidRDefault="001002B1" w:rsidP="00FB3AD2">
            <w:pPr>
              <w:spacing w:after="1" w:line="200" w:lineRule="atLeast"/>
              <w:jc w:val="center"/>
              <w:rPr>
                <w:rFonts w:cs="Times New Roman"/>
                <w:b/>
                <w:sz w:val="24"/>
                <w:szCs w:val="24"/>
                <w:shd w:val="clear" w:color="auto" w:fill="C0C0C0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УСТАНОВЛЕНИЯ И ОПРЕДЕЛЕНИЯ НОРМАТИВОВ ПОТРЕБЛЕНИЯ</w:t>
            </w:r>
            <w:r w:rsidR="00FB3AD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30B4A">
              <w:rPr>
                <w:rFonts w:cs="Times New Roman"/>
                <w:b/>
                <w:sz w:val="24"/>
                <w:szCs w:val="24"/>
              </w:rPr>
              <w:t xml:space="preserve">КОММУНАЛЬНЫХ УСЛУГ </w:t>
            </w:r>
            <w:r w:rsidRPr="00D30B4A">
              <w:rPr>
                <w:rFonts w:cs="Times New Roman"/>
                <w:b/>
                <w:sz w:val="24"/>
                <w:szCs w:val="24"/>
                <w:shd w:val="clear" w:color="auto" w:fill="C0C0C0"/>
              </w:rPr>
              <w:t>И НОРМАТИВОВ ПОТРЕБЛЕНИЯ КОММУНАЛЬНЫХ</w:t>
            </w:r>
            <w:r w:rsidR="00FB3AD2">
              <w:rPr>
                <w:rFonts w:cs="Times New Roman"/>
                <w:b/>
                <w:sz w:val="24"/>
                <w:szCs w:val="24"/>
                <w:shd w:val="clear" w:color="auto" w:fill="C0C0C0"/>
              </w:rPr>
              <w:t xml:space="preserve"> </w:t>
            </w:r>
            <w:r w:rsidRPr="00D30B4A">
              <w:rPr>
                <w:rFonts w:cs="Times New Roman"/>
                <w:b/>
                <w:sz w:val="24"/>
                <w:szCs w:val="24"/>
                <w:shd w:val="clear" w:color="auto" w:fill="C0C0C0"/>
              </w:rPr>
              <w:t>РЕСУРСОВ В ЦЕЛЯХ СОДЕРЖАНИЯ ОБЩЕГО ИМУЩЕСТВА</w:t>
            </w:r>
            <w:r w:rsidR="00FB3AD2">
              <w:rPr>
                <w:rFonts w:cs="Times New Roman"/>
                <w:b/>
                <w:sz w:val="24"/>
                <w:szCs w:val="24"/>
                <w:shd w:val="clear" w:color="auto" w:fill="C0C0C0"/>
              </w:rPr>
              <w:t xml:space="preserve"> </w:t>
            </w:r>
            <w:r w:rsidRPr="00D30B4A">
              <w:rPr>
                <w:rFonts w:cs="Times New Roman"/>
                <w:b/>
                <w:sz w:val="24"/>
                <w:szCs w:val="24"/>
                <w:shd w:val="clear" w:color="auto" w:fill="C0C0C0"/>
              </w:rPr>
              <w:t>В МНОГОКВАРТИРНОМ ДОМЕ</w:t>
            </w:r>
          </w:p>
          <w:p w:rsidR="00163371" w:rsidRPr="00163371" w:rsidRDefault="00163371" w:rsidP="00FB3AD2">
            <w:pPr>
              <w:spacing w:after="1" w:line="2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02B1" w:rsidRPr="00D30B4A" w:rsidTr="00FB3AD2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В соответствии со </w:t>
            </w:r>
            <w:hyperlink r:id="rId5" w:history="1">
              <w:r w:rsidRPr="00D30B4A">
                <w:rPr>
                  <w:rFonts w:cs="Times New Roman"/>
                  <w:strike/>
                  <w:color w:val="FF0000"/>
                  <w:sz w:val="24"/>
                  <w:szCs w:val="24"/>
                </w:rPr>
                <w:t>статьей</w:t>
              </w:r>
            </w:hyperlink>
            <w:hyperlink r:id="rId6" w:history="1">
              <w:r w:rsidRPr="00D30B4A">
                <w:rPr>
                  <w:rFonts w:cs="Times New Roman"/>
                  <w:color w:val="0000FF"/>
                  <w:sz w:val="24"/>
                  <w:szCs w:val="24"/>
                </w:rPr>
                <w:t xml:space="preserve"> 157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Жилищного кодекса Российской Федерации Правительство Российской Федерации постановляет:</w:t>
            </w:r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1. Утвердить прилагаемые </w:t>
            </w:r>
            <w:hyperlink r:id="rId7" w:history="1">
              <w:r w:rsidRPr="00D30B4A">
                <w:rPr>
                  <w:rFonts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установления и определения нормативов потребления коммунальных услуг.</w:t>
            </w:r>
          </w:p>
        </w:tc>
        <w:tc>
          <w:tcPr>
            <w:tcW w:w="7722" w:type="dxa"/>
          </w:tcPr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В соответствии со </w:t>
            </w:r>
            <w:hyperlink r:id="rId8" w:history="1">
              <w:r w:rsidRPr="00D30B4A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статьями 156</w:t>
              </w:r>
            </w:hyperlink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и</w:t>
            </w:r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  <w:hyperlink r:id="rId9" w:history="1">
              <w:r w:rsidRPr="00D30B4A">
                <w:rPr>
                  <w:rFonts w:cs="Times New Roman"/>
                  <w:color w:val="0000FF"/>
                  <w:sz w:val="24"/>
                  <w:szCs w:val="24"/>
                </w:rPr>
                <w:t>157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Жилищного кодекса Российской Федерации Правительство Российской Федерации постановляет:</w:t>
            </w:r>
          </w:p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1. Утвердить прилагаемые </w:t>
            </w:r>
            <w:hyperlink r:id="rId10" w:history="1">
              <w:r w:rsidRPr="00D30B4A">
                <w:rPr>
                  <w:rFonts w:cs="Times New Roman"/>
                  <w:color w:val="0000FF"/>
                  <w:sz w:val="24"/>
                  <w:szCs w:val="24"/>
                </w:rPr>
                <w:t>Правила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установления и определения нормативов потребления коммунальных услуг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и нормативов потребления коммунальных 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>.</w:t>
            </w:r>
          </w:p>
          <w:p w:rsidR="00163371" w:rsidRPr="00163371" w:rsidRDefault="0016337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002B1" w:rsidRPr="00D30B4A" w:rsidTr="00FB3AD2">
        <w:trPr>
          <w:jc w:val="center"/>
        </w:trPr>
        <w:tc>
          <w:tcPr>
            <w:tcW w:w="7100" w:type="dxa"/>
          </w:tcPr>
          <w:p w:rsidR="001002B1" w:rsidRPr="00D30B4A" w:rsidRDefault="001002B1" w:rsidP="00807667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ПРАВИЛА</w:t>
            </w:r>
          </w:p>
          <w:p w:rsidR="001002B1" w:rsidRPr="00D30B4A" w:rsidRDefault="001002B1" w:rsidP="00FB3AD2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УСТАНОВЛЕНИЯ И ОПРЕДЕЛЕНИЯ НОРМАТИВОВ ПОТРЕБЛЕНИЯ</w:t>
            </w:r>
            <w:r w:rsidR="00FB3AD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30B4A">
              <w:rPr>
                <w:rFonts w:cs="Times New Roman"/>
                <w:b/>
                <w:sz w:val="24"/>
                <w:szCs w:val="24"/>
              </w:rPr>
              <w:t>КОММУНАЛЬНЫХ УСЛУГ</w:t>
            </w:r>
          </w:p>
        </w:tc>
        <w:tc>
          <w:tcPr>
            <w:tcW w:w="7722" w:type="dxa"/>
          </w:tcPr>
          <w:p w:rsidR="001002B1" w:rsidRPr="00D30B4A" w:rsidRDefault="001002B1" w:rsidP="00807667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ПРАВИЛА</w:t>
            </w:r>
          </w:p>
          <w:p w:rsidR="001002B1" w:rsidRDefault="001002B1" w:rsidP="00FB3AD2">
            <w:pPr>
              <w:spacing w:after="1" w:line="200" w:lineRule="atLeast"/>
              <w:jc w:val="center"/>
              <w:rPr>
                <w:rFonts w:cs="Times New Roman"/>
                <w:b/>
                <w:sz w:val="24"/>
                <w:szCs w:val="24"/>
                <w:shd w:val="clear" w:color="auto" w:fill="C0C0C0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УСТАНОВЛЕНИЯ И ОПРЕДЕЛЕНИЯ НОРМАТИВОВ ПОТРЕБЛЕНИЯ</w:t>
            </w:r>
            <w:r w:rsidR="00FB3AD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30B4A">
              <w:rPr>
                <w:rFonts w:cs="Times New Roman"/>
                <w:b/>
                <w:sz w:val="24"/>
                <w:szCs w:val="24"/>
              </w:rPr>
              <w:t xml:space="preserve">КОММУНАЛЬНЫХ УСЛУГ </w:t>
            </w:r>
            <w:r w:rsidRPr="00D30B4A">
              <w:rPr>
                <w:rFonts w:cs="Times New Roman"/>
                <w:b/>
                <w:sz w:val="24"/>
                <w:szCs w:val="24"/>
                <w:shd w:val="clear" w:color="auto" w:fill="C0C0C0"/>
              </w:rPr>
              <w:t>И НОРМАТИВОВ ПОТРЕБЛЕНИЯ КОММУНАЛЬНЫХ</w:t>
            </w:r>
            <w:r w:rsidR="00FB3AD2">
              <w:rPr>
                <w:rFonts w:cs="Times New Roman"/>
                <w:b/>
                <w:sz w:val="24"/>
                <w:szCs w:val="24"/>
                <w:shd w:val="clear" w:color="auto" w:fill="C0C0C0"/>
              </w:rPr>
              <w:t xml:space="preserve"> </w:t>
            </w:r>
            <w:r w:rsidRPr="00D30B4A">
              <w:rPr>
                <w:rFonts w:cs="Times New Roman"/>
                <w:b/>
                <w:sz w:val="24"/>
                <w:szCs w:val="24"/>
                <w:shd w:val="clear" w:color="auto" w:fill="C0C0C0"/>
              </w:rPr>
              <w:t>РЕСУРСОВ В ЦЕЛЯХ СОДЕРЖАНИЯ ОБЩЕГО ИМУЩЕСТВА</w:t>
            </w:r>
            <w:r w:rsidR="00FB3AD2">
              <w:rPr>
                <w:rFonts w:cs="Times New Roman"/>
                <w:b/>
                <w:sz w:val="24"/>
                <w:szCs w:val="24"/>
                <w:shd w:val="clear" w:color="auto" w:fill="C0C0C0"/>
              </w:rPr>
              <w:t xml:space="preserve"> </w:t>
            </w:r>
            <w:r w:rsidRPr="00D30B4A">
              <w:rPr>
                <w:rFonts w:cs="Times New Roman"/>
                <w:b/>
                <w:sz w:val="24"/>
                <w:szCs w:val="24"/>
                <w:shd w:val="clear" w:color="auto" w:fill="C0C0C0"/>
              </w:rPr>
              <w:t>В МНОГОКВАРТИРНОМ ДОМЕ</w:t>
            </w:r>
          </w:p>
          <w:p w:rsidR="00163371" w:rsidRPr="00D30B4A" w:rsidRDefault="00163371" w:rsidP="00FB3AD2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AD2" w:rsidRPr="00D30B4A" w:rsidTr="00FB3AD2">
        <w:trPr>
          <w:jc w:val="center"/>
        </w:trPr>
        <w:tc>
          <w:tcPr>
            <w:tcW w:w="14822" w:type="dxa"/>
            <w:gridSpan w:val="2"/>
          </w:tcPr>
          <w:p w:rsidR="00FB3AD2" w:rsidRDefault="00FB3AD2" w:rsidP="00807667">
            <w:pPr>
              <w:spacing w:after="1" w:line="2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</w:p>
          <w:p w:rsidR="00163371" w:rsidRPr="00D30B4A" w:rsidRDefault="00163371" w:rsidP="00807667">
            <w:pPr>
              <w:spacing w:after="1" w:line="2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002B1" w:rsidRPr="00D30B4A" w:rsidTr="00FB3AD2">
        <w:tblPrEx>
          <w:tblBorders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FB3AD2" w:rsidRDefault="00FB3AD2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lastRenderedPageBreak/>
              <w:t>I. Общие положения</w:t>
            </w:r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1. Настоящие Правила определяют порядок установления нормативов потребления коммунальных услуг (холодное и горячее водоснабжение, водоотведение, электроснабжение, газоснабжение, отопление)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и</w:t>
            </w:r>
            <w:r w:rsidRPr="00D30B4A">
              <w:rPr>
                <w:rFonts w:cs="Times New Roman"/>
                <w:sz w:val="24"/>
                <w:szCs w:val="24"/>
              </w:rPr>
              <w:t xml:space="preserve"> требования к их формированию.</w:t>
            </w:r>
          </w:p>
        </w:tc>
        <w:tc>
          <w:tcPr>
            <w:tcW w:w="7722" w:type="dxa"/>
          </w:tcPr>
          <w:p w:rsidR="00FB3AD2" w:rsidRDefault="00FB3AD2" w:rsidP="00FB3AD2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I. Общие положения</w:t>
            </w:r>
          </w:p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1. Настоящие Правила определяют порядок установления нормативов потребления коммунальных услуг (холодное и горячее водоснабжение, водоотведение, электроснабжение, газоснабжение, отопление)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, нормативов потребления коммунальных ресурсов в целях содержания общего имущества в многоквартирном доме и</w:t>
            </w:r>
            <w:r w:rsidRPr="00D30B4A">
              <w:rPr>
                <w:rFonts w:cs="Times New Roman"/>
                <w:sz w:val="24"/>
                <w:szCs w:val="24"/>
              </w:rPr>
              <w:t xml:space="preserve"> требования к их формированию.</w:t>
            </w:r>
          </w:p>
          <w:p w:rsidR="00163371" w:rsidRPr="00D30B4A" w:rsidRDefault="0016337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63371" w:rsidRPr="00163371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3371">
              <w:rPr>
                <w:rFonts w:cs="Times New Roman"/>
                <w:i/>
                <w:sz w:val="24"/>
                <w:szCs w:val="24"/>
              </w:rPr>
              <w:t>(абзац 4 пункта 2)</w:t>
            </w:r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30B4A">
              <w:rPr>
                <w:rFonts w:cs="Times New Roman"/>
                <w:sz w:val="24"/>
                <w:szCs w:val="24"/>
              </w:rPr>
              <w:t xml:space="preserve">"норматив потребления коммунальной услуги" - определяемый в соответствии с настоящими Правилами количественный показатель объема потребления коммунального ресурса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(холодная вода, горячая вода, природный и (или) сжиженный углеводородный газ, электрическая энергия, тепловая энергия, сточные бытовые воды, отводимые по централизованным сетям инженерно-технического обеспечения)</w:t>
            </w:r>
            <w:r w:rsidRPr="00D30B4A">
              <w:rPr>
                <w:rFonts w:cs="Times New Roman"/>
                <w:sz w:val="24"/>
                <w:szCs w:val="24"/>
              </w:rPr>
              <w:t xml:space="preserve">, применяемый для расчета размера платы за коммунальную услугу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при отсутствии приборов учета;</w:t>
            </w:r>
            <w:proofErr w:type="gramEnd"/>
          </w:p>
        </w:tc>
        <w:tc>
          <w:tcPr>
            <w:tcW w:w="7722" w:type="dxa"/>
          </w:tcPr>
          <w:p w:rsidR="00163371" w:rsidRPr="00163371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3371">
              <w:rPr>
                <w:rFonts w:cs="Times New Roman"/>
                <w:i/>
                <w:sz w:val="24"/>
                <w:szCs w:val="24"/>
              </w:rPr>
              <w:t>(абзац 4 пункта 2)</w:t>
            </w:r>
          </w:p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proofErr w:type="gramStart"/>
            <w:r w:rsidRPr="00D30B4A">
              <w:rPr>
                <w:rFonts w:cs="Times New Roman"/>
                <w:sz w:val="24"/>
                <w:szCs w:val="24"/>
              </w:rPr>
              <w:t>"норматив потребления коммунальной услуги" - определяемый в соответствии с настоящими Правилами количественный показатель объема потребления коммунального ресурса, применяемый для расчета размера платы за коммунальную услугу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, предоставленную потребителю в жилом или нежилом помещении в случаях, предусмотренных настоящими Правилами и </w:t>
            </w:r>
            <w:hyperlink r:id="rId11" w:history="1">
              <w:r w:rsidRPr="00D30B4A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Правилами</w:t>
              </w:r>
            </w:hyperlink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</w:t>
            </w:r>
            <w:proofErr w:type="gramEnd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услуг);</w:t>
            </w:r>
          </w:p>
          <w:p w:rsidR="00163371" w:rsidRPr="00D30B4A" w:rsidRDefault="0016337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63371" w:rsidRPr="00163371" w:rsidRDefault="0016337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3371">
              <w:rPr>
                <w:rFonts w:cs="Times New Roman"/>
                <w:i/>
                <w:sz w:val="24"/>
                <w:szCs w:val="24"/>
              </w:rPr>
              <w:t xml:space="preserve">(абзац </w:t>
            </w:r>
            <w:r>
              <w:rPr>
                <w:rFonts w:cs="Times New Roman"/>
                <w:i/>
                <w:sz w:val="24"/>
                <w:szCs w:val="24"/>
              </w:rPr>
              <w:t>6</w:t>
            </w:r>
            <w:r w:rsidRPr="00163371">
              <w:rPr>
                <w:rFonts w:cs="Times New Roman"/>
                <w:i/>
                <w:sz w:val="24"/>
                <w:szCs w:val="24"/>
              </w:rPr>
              <w:t xml:space="preserve"> пункта 2)</w:t>
            </w:r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"норматив потребления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коммунальной услуги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нужды" - норматив</w:t>
            </w:r>
            <w:r w:rsidRPr="00D30B4A">
              <w:rPr>
                <w:rFonts w:cs="Times New Roman"/>
                <w:sz w:val="24"/>
                <w:szCs w:val="24"/>
              </w:rPr>
              <w:t xml:space="preserve"> потребления, применяемый для расчета размера платы за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коммунальную услугу, потребляемую при использовании</w:t>
            </w:r>
            <w:r w:rsidRPr="00D30B4A">
              <w:rPr>
                <w:rFonts w:cs="Times New Roman"/>
                <w:sz w:val="24"/>
                <w:szCs w:val="24"/>
              </w:rPr>
              <w:t xml:space="preserve"> общего имущества в многоквартирном доме;</w:t>
            </w:r>
          </w:p>
        </w:tc>
        <w:tc>
          <w:tcPr>
            <w:tcW w:w="7722" w:type="dxa"/>
          </w:tcPr>
          <w:p w:rsidR="00163371" w:rsidRPr="00163371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3371">
              <w:rPr>
                <w:rFonts w:cs="Times New Roman"/>
                <w:i/>
                <w:sz w:val="24"/>
                <w:szCs w:val="24"/>
              </w:rPr>
              <w:t xml:space="preserve">(абзац </w:t>
            </w:r>
            <w:r>
              <w:rPr>
                <w:rFonts w:cs="Times New Roman"/>
                <w:i/>
                <w:sz w:val="24"/>
                <w:szCs w:val="24"/>
              </w:rPr>
              <w:t>6</w:t>
            </w:r>
            <w:r w:rsidRPr="00163371">
              <w:rPr>
                <w:rFonts w:cs="Times New Roman"/>
                <w:i/>
                <w:sz w:val="24"/>
                <w:szCs w:val="24"/>
              </w:rPr>
              <w:t xml:space="preserve"> пункта 2)</w:t>
            </w:r>
          </w:p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30B4A">
              <w:rPr>
                <w:rFonts w:cs="Times New Roman"/>
                <w:sz w:val="24"/>
                <w:szCs w:val="24"/>
              </w:rPr>
              <w:t xml:space="preserve">"норматив потребления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коммунальных ресурсов в целях содержания общего имущества в многоквартирном доме" - определяемый в соответствии с настоящими Правилами количественный показатель объема</w:t>
            </w:r>
            <w:r w:rsidRPr="00D30B4A">
              <w:rPr>
                <w:rFonts w:cs="Times New Roman"/>
                <w:sz w:val="24"/>
                <w:szCs w:val="24"/>
              </w:rPr>
              <w:t xml:space="preserve"> потребления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коммунального ресурса</w:t>
            </w:r>
            <w:r w:rsidRPr="00D30B4A">
              <w:rPr>
                <w:rFonts w:cs="Times New Roman"/>
                <w:sz w:val="24"/>
                <w:szCs w:val="24"/>
              </w:rPr>
              <w:t xml:space="preserve">, применяемый для расчета размера платы за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коммунальные услуги, предоставленные при содержании</w:t>
            </w:r>
            <w:r w:rsidRPr="00D30B4A">
              <w:rPr>
                <w:rFonts w:cs="Times New Roman"/>
                <w:sz w:val="24"/>
                <w:szCs w:val="24"/>
              </w:rPr>
              <w:t xml:space="preserve"> общего имущества в многоквартирном доме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в случаях, установленных </w:t>
            </w:r>
            <w:hyperlink r:id="rId12" w:history="1">
              <w:r w:rsidRPr="00D30B4A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Правилами</w:t>
              </w:r>
            </w:hyperlink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предоставления коммунальных услуг, а также размера расходов потребителей в составе платы за содержание жилого помещения на</w:t>
            </w:r>
            <w:proofErr w:type="gramEnd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lastRenderedPageBreak/>
              <w:t>при использовании входящего в состав общего имущества оборудования, предназначенного для обеспечения благоприятных и безопасных условий проживания граждан</w:t>
            </w:r>
            <w:r w:rsidRPr="00D30B4A">
              <w:rPr>
                <w:rFonts w:cs="Times New Roman"/>
                <w:sz w:val="24"/>
                <w:szCs w:val="24"/>
              </w:rPr>
              <w:t>;</w:t>
            </w:r>
          </w:p>
          <w:p w:rsidR="00163371" w:rsidRPr="003610DE" w:rsidRDefault="0016337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>3. Нормативы потребления коммунальных услуг утверждаются органами государственной власти субъектов Российской Федерации, уполномоченными в порядке, предусмотренном нормативными правовыми актами субъектов Российской Федерации (далее - уполномоченные органы).</w:t>
            </w:r>
          </w:p>
        </w:tc>
        <w:tc>
          <w:tcPr>
            <w:tcW w:w="7722" w:type="dxa"/>
          </w:tcPr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3. Нормативы потребления коммунальных услуг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и нормативы потребления коммунальных 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утверждаются органами государственной власти субъектов Российской Федерации, уполномоченными в порядке, предусмотренном нормативными правовыми актами субъектов Российской Федерации (далее - уполномоченные органы).</w:t>
            </w:r>
          </w:p>
          <w:p w:rsidR="00163371" w:rsidRPr="003610DE" w:rsidRDefault="0016337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63371" w:rsidRPr="00163371" w:rsidRDefault="00163371" w:rsidP="0016337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63371">
              <w:rPr>
                <w:rFonts w:cs="Times New Roman"/>
                <w:sz w:val="24"/>
                <w:szCs w:val="24"/>
              </w:rPr>
              <w:t>4.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дома:</w:t>
            </w:r>
          </w:p>
          <w:p w:rsidR="00163371" w:rsidRPr="00163371" w:rsidRDefault="0016337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63371">
              <w:rPr>
                <w:rFonts w:cs="Times New Roman"/>
                <w:sz w:val="24"/>
                <w:szCs w:val="24"/>
              </w:rPr>
              <w:t>…</w:t>
            </w:r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е) в отношении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водоотведения -</w:t>
            </w:r>
            <w:r w:rsidRPr="00D30B4A">
              <w:rPr>
                <w:rFonts w:cs="Times New Roman"/>
                <w:sz w:val="24"/>
                <w:szCs w:val="24"/>
              </w:rPr>
              <w:t xml:space="preserve"> износ внутридомовых инженерных систем, вид системы теплоснабжения, вид системы горячего водоснабжения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.</w:t>
            </w:r>
          </w:p>
          <w:p w:rsidR="001002B1" w:rsidRPr="003610DE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2" w:type="dxa"/>
          </w:tcPr>
          <w:p w:rsidR="00163371" w:rsidRPr="00163371" w:rsidRDefault="00163371" w:rsidP="0016337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63371">
              <w:rPr>
                <w:rFonts w:cs="Times New Roman"/>
                <w:sz w:val="24"/>
                <w:szCs w:val="24"/>
              </w:rPr>
              <w:t>4.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дома:</w:t>
            </w:r>
          </w:p>
          <w:p w:rsidR="00163371" w:rsidRPr="00163371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163371">
              <w:rPr>
                <w:rFonts w:cs="Times New Roman"/>
                <w:sz w:val="24"/>
                <w:szCs w:val="24"/>
              </w:rPr>
              <w:t>…</w:t>
            </w:r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е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) утратил силу с 1 января 2017 года. </w:t>
            </w:r>
          </w:p>
          <w:p w:rsidR="001002B1" w:rsidRPr="00D30B4A" w:rsidRDefault="001002B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6337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63371" w:rsidRDefault="00163371" w:rsidP="00163371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163371" w:rsidRDefault="00163371" w:rsidP="00163371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&lt;фрагмент не существовал&gt;</w:t>
            </w:r>
          </w:p>
          <w:p w:rsidR="00163371" w:rsidRPr="00D30B4A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722" w:type="dxa"/>
          </w:tcPr>
          <w:p w:rsidR="00163371" w:rsidRPr="00D30B4A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4(1).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дома:</w:t>
            </w:r>
          </w:p>
          <w:p w:rsidR="00163371" w:rsidRPr="00D30B4A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а</w:t>
            </w:r>
            <w:r w:rsidRPr="00D30B4A">
              <w:rPr>
                <w:rFonts w:cs="Times New Roman"/>
                <w:sz w:val="24"/>
                <w:szCs w:val="24"/>
              </w:rPr>
              <w:t xml:space="preserve">) в отношении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холодной и горячей воды - этажность,</w:t>
            </w:r>
            <w:r w:rsidRPr="00D30B4A">
              <w:rPr>
                <w:rFonts w:cs="Times New Roman"/>
                <w:sz w:val="24"/>
                <w:szCs w:val="24"/>
              </w:rPr>
              <w:t xml:space="preserve"> износ внутридомовых инженерных систем, вид системы теплоснабжения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(открытая, закрытая)</w:t>
            </w:r>
            <w:r w:rsidRPr="00D30B4A">
              <w:rPr>
                <w:rFonts w:cs="Times New Roman"/>
                <w:sz w:val="24"/>
                <w:szCs w:val="24"/>
              </w:rPr>
              <w:t>, вид системы горячего водоснабжения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, оснащенность в местах общего пользования водоразборными устройствами и санитарно-техническим оборудованием;</w:t>
            </w:r>
          </w:p>
          <w:p w:rsidR="00163371" w:rsidRPr="00D30B4A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б) в отношении электроэнергии - количество и типы потребляющих электроэнергию оборудования и устройств, износ внутридомовых инженерных систем.</w:t>
            </w:r>
          </w:p>
          <w:p w:rsidR="00163371" w:rsidRPr="003610DE" w:rsidRDefault="0016337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337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63371" w:rsidRPr="00D30B4A" w:rsidRDefault="0016337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5. Нормативы потребления коммунальных услуг определяются в расчете на месяц потребления соответствующего </w:t>
            </w:r>
            <w:r w:rsidRPr="00D30B4A">
              <w:rPr>
                <w:rFonts w:cs="Times New Roman"/>
                <w:sz w:val="24"/>
                <w:szCs w:val="24"/>
              </w:rPr>
              <w:lastRenderedPageBreak/>
              <w:t>коммунального ресурса.</w:t>
            </w:r>
          </w:p>
        </w:tc>
        <w:tc>
          <w:tcPr>
            <w:tcW w:w="7722" w:type="dxa"/>
          </w:tcPr>
          <w:p w:rsidR="00163371" w:rsidRDefault="0016337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5. Нормативы потребления коммунальных услуг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и нормативы потребления коммунальных ресурсов в целях содержания общего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lastRenderedPageBreak/>
              <w:t>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определяются в расчете на месяц потребления соответствующего коммунального ресурса.</w:t>
            </w:r>
          </w:p>
          <w:p w:rsidR="00163371" w:rsidRPr="00D30B4A" w:rsidRDefault="0016337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63371" w:rsidRPr="00163371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3371">
              <w:rPr>
                <w:rFonts w:cs="Times New Roman"/>
                <w:i/>
                <w:sz w:val="24"/>
                <w:szCs w:val="24"/>
              </w:rPr>
              <w:lastRenderedPageBreak/>
              <w:t xml:space="preserve">(абзац </w:t>
            </w:r>
            <w:r>
              <w:rPr>
                <w:rFonts w:cs="Times New Roman"/>
                <w:i/>
                <w:sz w:val="24"/>
                <w:szCs w:val="24"/>
              </w:rPr>
              <w:t>4</w:t>
            </w:r>
            <w:r w:rsidRPr="00163371">
              <w:rPr>
                <w:rFonts w:cs="Times New Roman"/>
                <w:i/>
                <w:sz w:val="24"/>
                <w:szCs w:val="24"/>
              </w:rPr>
              <w:t xml:space="preserve"> пункта </w:t>
            </w:r>
            <w:r>
              <w:rPr>
                <w:rFonts w:cs="Times New Roman"/>
                <w:i/>
                <w:sz w:val="24"/>
                <w:szCs w:val="24"/>
              </w:rPr>
              <w:t>7</w:t>
            </w:r>
            <w:r w:rsidRPr="00163371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 - куб. метр на 1 кв. метр общей площади помещений, входящих в состав общего имущества в многоквартирном доме;</w:t>
            </w:r>
          </w:p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163371" w:rsidRPr="00163371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3371">
              <w:rPr>
                <w:rFonts w:cs="Times New Roman"/>
                <w:i/>
                <w:sz w:val="24"/>
                <w:szCs w:val="24"/>
              </w:rPr>
              <w:t xml:space="preserve">(абзац </w:t>
            </w:r>
            <w:r>
              <w:rPr>
                <w:rFonts w:cs="Times New Roman"/>
                <w:i/>
                <w:sz w:val="24"/>
                <w:szCs w:val="24"/>
              </w:rPr>
              <w:t>4</w:t>
            </w:r>
            <w:r w:rsidRPr="00163371">
              <w:rPr>
                <w:rFonts w:cs="Times New Roman"/>
                <w:i/>
                <w:sz w:val="24"/>
                <w:szCs w:val="24"/>
              </w:rPr>
              <w:t xml:space="preserve"> пункта </w:t>
            </w:r>
            <w:r>
              <w:rPr>
                <w:rFonts w:cs="Times New Roman"/>
                <w:i/>
                <w:sz w:val="24"/>
                <w:szCs w:val="24"/>
              </w:rPr>
              <w:t>7</w:t>
            </w:r>
            <w:r w:rsidRPr="00163371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1002B1" w:rsidRPr="00D30B4A" w:rsidRDefault="001002B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абзац утратил силу с 1 января 2017 года;</w:t>
            </w: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63371" w:rsidRPr="00163371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3371">
              <w:rPr>
                <w:rFonts w:cs="Times New Roman"/>
                <w:i/>
                <w:sz w:val="24"/>
                <w:szCs w:val="24"/>
              </w:rPr>
              <w:t xml:space="preserve">(абзац </w:t>
            </w:r>
            <w:r>
              <w:rPr>
                <w:rFonts w:cs="Times New Roman"/>
                <w:i/>
                <w:sz w:val="24"/>
                <w:szCs w:val="24"/>
              </w:rPr>
              <w:t>9</w:t>
            </w:r>
            <w:r w:rsidRPr="00163371">
              <w:rPr>
                <w:rFonts w:cs="Times New Roman"/>
                <w:i/>
                <w:sz w:val="24"/>
                <w:szCs w:val="24"/>
              </w:rPr>
              <w:t xml:space="preserve"> пункта </w:t>
            </w:r>
            <w:r>
              <w:rPr>
                <w:rFonts w:cs="Times New Roman"/>
                <w:i/>
                <w:sz w:val="24"/>
                <w:szCs w:val="24"/>
              </w:rPr>
              <w:t>7</w:t>
            </w:r>
            <w:r w:rsidRPr="00163371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 - куб. метр холодной воды и Гкал на подогрев 1 куб. метра холодной воды на 1 кв. метр общей площади помещений, входящих в состав общего имущества в многоквартирном доме, или куб. метр горячей воды на 1 кв. метр общей площади помещений, входящих в состав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>;</w:t>
            </w:r>
            <w:proofErr w:type="gramEnd"/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в) в отношении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водоотведения:</w:t>
            </w:r>
          </w:p>
        </w:tc>
        <w:tc>
          <w:tcPr>
            <w:tcW w:w="7722" w:type="dxa"/>
          </w:tcPr>
          <w:p w:rsidR="003610DE" w:rsidRPr="00163371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3371">
              <w:rPr>
                <w:rFonts w:cs="Times New Roman"/>
                <w:i/>
                <w:sz w:val="24"/>
                <w:szCs w:val="24"/>
              </w:rPr>
              <w:t xml:space="preserve">(абзац </w:t>
            </w:r>
            <w:r>
              <w:rPr>
                <w:rFonts w:cs="Times New Roman"/>
                <w:i/>
                <w:sz w:val="24"/>
                <w:szCs w:val="24"/>
              </w:rPr>
              <w:t>9</w:t>
            </w:r>
            <w:r w:rsidRPr="00163371">
              <w:rPr>
                <w:rFonts w:cs="Times New Roman"/>
                <w:i/>
                <w:sz w:val="24"/>
                <w:szCs w:val="24"/>
              </w:rPr>
              <w:t xml:space="preserve"> пункта </w:t>
            </w:r>
            <w:r>
              <w:rPr>
                <w:rFonts w:cs="Times New Roman"/>
                <w:i/>
                <w:sz w:val="24"/>
                <w:szCs w:val="24"/>
              </w:rPr>
              <w:t>7</w:t>
            </w:r>
            <w:r w:rsidRPr="00163371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163371" w:rsidRDefault="001002B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абзац утратил силу с 1 января 2017 года</w:t>
            </w:r>
            <w:r w:rsidR="00163371">
              <w:rPr>
                <w:rFonts w:cs="Times New Roman"/>
                <w:sz w:val="24"/>
                <w:szCs w:val="24"/>
                <w:shd w:val="clear" w:color="auto" w:fill="C0C0C0"/>
              </w:rPr>
              <w:t>;</w:t>
            </w:r>
          </w:p>
          <w:p w:rsidR="00163371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</w:p>
          <w:p w:rsidR="00163371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</w:p>
          <w:p w:rsidR="00163371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</w:p>
          <w:p w:rsidR="00163371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</w:p>
          <w:p w:rsidR="00163371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</w:p>
          <w:p w:rsidR="001002B1" w:rsidRDefault="001002B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в) в отношении </w:t>
            </w:r>
            <w:r w:rsidR="00163371">
              <w:rPr>
                <w:rFonts w:cs="Times New Roman"/>
                <w:sz w:val="24"/>
                <w:szCs w:val="24"/>
                <w:shd w:val="clear" w:color="auto" w:fill="C0C0C0"/>
              </w:rPr>
              <w:t>отведения сточных вод;</w:t>
            </w:r>
          </w:p>
          <w:p w:rsidR="00163371" w:rsidRPr="00D30B4A" w:rsidRDefault="00163371" w:rsidP="00163371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3610DE" w:rsidRPr="00163371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3371">
              <w:rPr>
                <w:rFonts w:cs="Times New Roman"/>
                <w:i/>
                <w:sz w:val="24"/>
                <w:szCs w:val="24"/>
              </w:rPr>
              <w:t xml:space="preserve">(абзац </w:t>
            </w:r>
            <w:r>
              <w:rPr>
                <w:rFonts w:cs="Times New Roman"/>
                <w:i/>
                <w:sz w:val="24"/>
                <w:szCs w:val="24"/>
              </w:rPr>
              <w:t>18</w:t>
            </w:r>
            <w:r w:rsidRPr="00163371">
              <w:rPr>
                <w:rFonts w:cs="Times New Roman"/>
                <w:i/>
                <w:sz w:val="24"/>
                <w:szCs w:val="24"/>
              </w:rPr>
              <w:t xml:space="preserve"> пункта </w:t>
            </w:r>
            <w:r>
              <w:rPr>
                <w:rFonts w:cs="Times New Roman"/>
                <w:i/>
                <w:sz w:val="24"/>
                <w:szCs w:val="24"/>
              </w:rPr>
              <w:t>7</w:t>
            </w:r>
            <w:r w:rsidRPr="00163371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 - кВт·</w:t>
            </w:r>
            <w:proofErr w:type="gram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ч</w:t>
            </w:r>
            <w:proofErr w:type="gram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на 1 кв. метр общей площади помещений, входящих в состав общего имущества в многоквартирном доме;</w:t>
            </w:r>
          </w:p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3610DE" w:rsidRPr="00163371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63371">
              <w:rPr>
                <w:rFonts w:cs="Times New Roman"/>
                <w:i/>
                <w:sz w:val="24"/>
                <w:szCs w:val="24"/>
              </w:rPr>
              <w:t>(</w:t>
            </w:r>
            <w:r>
              <w:rPr>
                <w:rFonts w:cs="Times New Roman"/>
                <w:i/>
                <w:sz w:val="24"/>
                <w:szCs w:val="24"/>
              </w:rPr>
              <w:t>абзац 18</w:t>
            </w:r>
            <w:r w:rsidRPr="00163371">
              <w:rPr>
                <w:rFonts w:cs="Times New Roman"/>
                <w:i/>
                <w:sz w:val="24"/>
                <w:szCs w:val="24"/>
              </w:rPr>
              <w:t xml:space="preserve"> пункта </w:t>
            </w:r>
            <w:r>
              <w:rPr>
                <w:rFonts w:cs="Times New Roman"/>
                <w:i/>
                <w:sz w:val="24"/>
                <w:szCs w:val="24"/>
              </w:rPr>
              <w:t>7</w:t>
            </w:r>
            <w:r w:rsidRPr="00163371"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1002B1" w:rsidRPr="00D30B4A" w:rsidRDefault="001002B1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абзац утратил силу с 1 января 2017 года;</w:t>
            </w: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002B1" w:rsidRPr="00D30B4A" w:rsidRDefault="001002B1" w:rsidP="00807667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 </w:t>
            </w:r>
            <w:r w:rsidRPr="00D30B4A">
              <w:rPr>
                <w:rFonts w:cs="Times New Roman"/>
                <w:sz w:val="24"/>
                <w:szCs w:val="24"/>
              </w:rPr>
              <w:br/>
              <w:t>&lt;фрагмент не существовал&gt;</w:t>
            </w:r>
            <w:r w:rsidRPr="00D30B4A">
              <w:rPr>
                <w:rFonts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722" w:type="dxa"/>
          </w:tcPr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7(1). При выборе </w:t>
            </w:r>
            <w:proofErr w:type="gramStart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единицы измерения нормативов потребления коммунальных ресурсов</w:t>
            </w:r>
            <w:proofErr w:type="gramEnd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в целях содержания общего имущества в многоквартирном доме используются следующие показатели:</w:t>
            </w:r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а) в отношении холодной воды - куб. метр на 1 кв. метр общей площади помещений, входящих в состав общего имущества в многоквартирном доме;</w:t>
            </w:r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б) в отношении горячей воды - куб. метр холодной воды и Гкал на подогрев 1 куб. метра холодной воды на 1 кв. метр общей площади помещений, входящих в состав общего имущества в многоквартирном доме, или куб. метр горячей воды на 1 кв. метр общей площади помещений, входящих в состав общего имущества в многоквартирном доме;</w:t>
            </w:r>
            <w:proofErr w:type="gramEnd"/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lastRenderedPageBreak/>
              <w:t>в) в отношении электрической энергии - кВт·час на 1 кв. метр общей площади помещений, входящих в состав общего имущества в многоквартирном доме;</w:t>
            </w:r>
          </w:p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г) в отношении объема отводимых сточных вод - куб. метр общей площади помещений, входящих в состав общего имущества в многоквартирном доме.</w:t>
            </w:r>
          </w:p>
          <w:p w:rsidR="003610DE" w:rsidRP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002B1" w:rsidRPr="00D30B4A" w:rsidTr="00FB3AD2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8. Норматив потребления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коммунальной услуги по газоснабжению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нужды, коммунальной услуги по водоотведению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принимается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>равным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0.</w:t>
            </w:r>
          </w:p>
          <w:p w:rsidR="003610DE" w:rsidRP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2" w:type="dxa"/>
          </w:tcPr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8. Норматив потребления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газа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принимается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>равным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нулю.</w:t>
            </w:r>
          </w:p>
        </w:tc>
      </w:tr>
      <w:tr w:rsidR="001002B1" w:rsidRPr="00D30B4A" w:rsidTr="00FB3AD2">
        <w:tblPrEx>
          <w:tblBorders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II. Условия установления нормативов потребления коммунальных услуг</w:t>
            </w:r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9. Установление нормативов потребления коммунальных услуг производится по инициативе уполномоченных органов, </w:t>
            </w:r>
            <w:proofErr w:type="spellStart"/>
            <w:r w:rsidRPr="00D30B4A">
              <w:rPr>
                <w:rFonts w:cs="Times New Roman"/>
                <w:sz w:val="24"/>
                <w:szCs w:val="24"/>
              </w:rPr>
              <w:t>ресурсоснабжающих</w:t>
            </w:r>
            <w:proofErr w:type="spellEnd"/>
            <w:r w:rsidRPr="00D30B4A">
              <w:rPr>
                <w:rFonts w:cs="Times New Roman"/>
                <w:sz w:val="24"/>
                <w:szCs w:val="24"/>
              </w:rPr>
              <w:t xml:space="preserve">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объединений (далее - управляющие организации).</w:t>
            </w:r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В случае если установление нормативов потребления коммунальных услуг производится по инициативе </w:t>
            </w:r>
            <w:proofErr w:type="spellStart"/>
            <w:r w:rsidRPr="00D30B4A">
              <w:rPr>
                <w:rFonts w:cs="Times New Roman"/>
                <w:sz w:val="24"/>
                <w:szCs w:val="24"/>
              </w:rPr>
              <w:t>ресурсоснабжающих</w:t>
            </w:r>
            <w:proofErr w:type="spellEnd"/>
            <w:r w:rsidRPr="00D30B4A">
              <w:rPr>
                <w:rFonts w:cs="Times New Roman"/>
                <w:sz w:val="24"/>
                <w:szCs w:val="24"/>
              </w:rPr>
              <w:t xml:space="preserve"> организаций или управляющих организаций,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Федерации. При этом 2 и более управляющие организации вправе обратиться в уполномоченный орган с совместным заявлением в случаях, когда объем жилищного фонда, в отношении которого осуществляется деятельность по предоставлению коммунальных услуг, каждой из таких организаций недостаточен для соблюдения условий представительности выборки для применения метода аналогов. Срок рассмотрения документов составляет не более 30 дней с даты их поступления. Уполномоченный орган проводит анализ представленных документов в порядке, установленном </w:t>
            </w: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нормативным правовым актом субъекта Российской Федерации, и при необходимости запрашивает дополнительные сведения у </w:t>
            </w:r>
            <w:proofErr w:type="spellStart"/>
            <w:r w:rsidRPr="00D30B4A">
              <w:rPr>
                <w:rFonts w:cs="Times New Roman"/>
                <w:sz w:val="24"/>
                <w:szCs w:val="24"/>
              </w:rPr>
              <w:t>ресурсоснабжающей</w:t>
            </w:r>
            <w:proofErr w:type="spellEnd"/>
            <w:r w:rsidRPr="00D30B4A">
              <w:rPr>
                <w:rFonts w:cs="Times New Roman"/>
                <w:sz w:val="24"/>
                <w:szCs w:val="24"/>
              </w:rPr>
              <w:t xml:space="preserve"> организации или управляющей организации с обоснованием запроса. При несоответствии представленных документов установленным требованиям уполномоченный орган возвращает </w:t>
            </w:r>
            <w:proofErr w:type="spellStart"/>
            <w:r w:rsidRPr="00D30B4A">
              <w:rPr>
                <w:rFonts w:cs="Times New Roman"/>
                <w:sz w:val="24"/>
                <w:szCs w:val="24"/>
              </w:rPr>
              <w:t>ресурсоснабжающей</w:t>
            </w:r>
            <w:proofErr w:type="spellEnd"/>
            <w:r w:rsidRPr="00D30B4A">
              <w:rPr>
                <w:rFonts w:cs="Times New Roman"/>
                <w:sz w:val="24"/>
                <w:szCs w:val="24"/>
              </w:rPr>
              <w:t xml:space="preserve"> организации или управляющей организации документы без рассмотрения с указанием причин возврата.</w:t>
            </w:r>
          </w:p>
        </w:tc>
        <w:tc>
          <w:tcPr>
            <w:tcW w:w="7722" w:type="dxa"/>
          </w:tcPr>
          <w:p w:rsidR="003610DE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lastRenderedPageBreak/>
              <w:t>II. Условия установления нормативов потребления коммунальных услуг</w:t>
            </w:r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9. Установление нормативов потребления коммунальных услуг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и нормативов потребления коммунальных 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производится по инициативе уполномоченных органов, </w:t>
            </w:r>
            <w:proofErr w:type="spellStart"/>
            <w:r w:rsidRPr="00D30B4A">
              <w:rPr>
                <w:rFonts w:cs="Times New Roman"/>
                <w:sz w:val="24"/>
                <w:szCs w:val="24"/>
              </w:rPr>
              <w:t>ресурсоснабжающих</w:t>
            </w:r>
            <w:proofErr w:type="spellEnd"/>
            <w:r w:rsidRPr="00D30B4A">
              <w:rPr>
                <w:rFonts w:cs="Times New Roman"/>
                <w:sz w:val="24"/>
                <w:szCs w:val="24"/>
              </w:rPr>
              <w:t xml:space="preserve">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объединений (далее - управляющие организации).</w:t>
            </w:r>
          </w:p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В случае если установление нормативов потребления коммунальных услуг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или нормативов потребления коммунальных 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производится по инициативе </w:t>
            </w:r>
            <w:proofErr w:type="spellStart"/>
            <w:r w:rsidRPr="00D30B4A">
              <w:rPr>
                <w:rFonts w:cs="Times New Roman"/>
                <w:sz w:val="24"/>
                <w:szCs w:val="24"/>
              </w:rPr>
              <w:t>ресурсоснабжающих</w:t>
            </w:r>
            <w:proofErr w:type="spellEnd"/>
            <w:r w:rsidRPr="00D30B4A">
              <w:rPr>
                <w:rFonts w:cs="Times New Roman"/>
                <w:sz w:val="24"/>
                <w:szCs w:val="24"/>
              </w:rPr>
              <w:t xml:space="preserve"> организаций или управляющих организаций,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Федерации. При этом 2 и более управляющие организации вправе обратиться в уполномоченный орган с совместным заявлением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об установлении нормативов потребления коммунальных услуг</w:t>
            </w:r>
            <w:r w:rsidRPr="00D30B4A">
              <w:rPr>
                <w:rFonts w:cs="Times New Roman"/>
                <w:sz w:val="24"/>
                <w:szCs w:val="24"/>
              </w:rPr>
              <w:t xml:space="preserve"> в случаях, когда объем жилищного фонда, в отношении которого осуществляется деятельность по предоставлению коммунальных услуг, каждой из таких организаций недостаточен для соблюдения условий представительности выборки для применения метода аналогов. Срок рассмотрения </w:t>
            </w: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документов составляет не более 30 дней с даты их поступления. Уполномоченный орган проводит анализ представленных документов в порядке, установленном нормативным правовым актом субъекта Российской Федерации, и при необходимости запрашивает дополнительные сведения у </w:t>
            </w:r>
            <w:proofErr w:type="spellStart"/>
            <w:r w:rsidRPr="00D30B4A">
              <w:rPr>
                <w:rFonts w:cs="Times New Roman"/>
                <w:sz w:val="24"/>
                <w:szCs w:val="24"/>
              </w:rPr>
              <w:t>ресурсоснабжающей</w:t>
            </w:r>
            <w:proofErr w:type="spellEnd"/>
            <w:r w:rsidRPr="00D30B4A">
              <w:rPr>
                <w:rFonts w:cs="Times New Roman"/>
                <w:sz w:val="24"/>
                <w:szCs w:val="24"/>
              </w:rPr>
              <w:t xml:space="preserve"> организации или управляющей организации с обоснованием запроса. При несоответствии представленных документов установленным требованиям уполномоченный орган возвращает </w:t>
            </w:r>
            <w:proofErr w:type="spellStart"/>
            <w:r w:rsidRPr="00D30B4A">
              <w:rPr>
                <w:rFonts w:cs="Times New Roman"/>
                <w:sz w:val="24"/>
                <w:szCs w:val="24"/>
              </w:rPr>
              <w:t>ресурсоснабжающей</w:t>
            </w:r>
            <w:proofErr w:type="spellEnd"/>
            <w:r w:rsidRPr="00D30B4A">
              <w:rPr>
                <w:rFonts w:cs="Times New Roman"/>
                <w:sz w:val="24"/>
                <w:szCs w:val="24"/>
              </w:rPr>
              <w:t xml:space="preserve"> организации или управляющей организации документы без рассмотрения с указанием причин возврата.</w:t>
            </w:r>
          </w:p>
          <w:p w:rsidR="003610DE" w:rsidRP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3610DE" w:rsidRPr="003610DE" w:rsidRDefault="003610DE" w:rsidP="003610DE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10DE">
              <w:rPr>
                <w:rFonts w:cs="Times New Roman"/>
                <w:bCs/>
                <w:sz w:val="24"/>
                <w:szCs w:val="24"/>
              </w:rPr>
              <w:lastRenderedPageBreak/>
              <w:t>10. Нормативы потребления устанавливаются:</w:t>
            </w:r>
          </w:p>
          <w:p w:rsidR="003610DE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в отношении коммунальных услуг, предоставляемых в жилых помещениях,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а также коммунальных услуг, предоставляемых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нужды,</w:t>
            </w:r>
            <w:r w:rsidRPr="00D30B4A">
              <w:rPr>
                <w:rFonts w:cs="Times New Roman"/>
                <w:sz w:val="24"/>
                <w:szCs w:val="24"/>
              </w:rPr>
              <w:t xml:space="preserve"> - по каждому виду предоставляемых коммунальных услуг, которые определяются степенью благоустройства многоквартирного дома или жилого дома;</w:t>
            </w:r>
            <w:r w:rsidR="003610DE" w:rsidRPr="00D30B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10DE" w:rsidRDefault="003610DE" w:rsidP="003610DE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610DE" w:rsidRDefault="003610DE" w:rsidP="003610DE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&lt;фрагмент не существовал&gt;</w:t>
            </w:r>
          </w:p>
          <w:p w:rsidR="001002B1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722" w:type="dxa"/>
          </w:tcPr>
          <w:p w:rsidR="003610DE" w:rsidRPr="003610DE" w:rsidRDefault="003610DE" w:rsidP="003610DE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610DE">
              <w:rPr>
                <w:rFonts w:cs="Times New Roman"/>
                <w:bCs/>
                <w:sz w:val="24"/>
                <w:szCs w:val="24"/>
              </w:rPr>
              <w:t>10. Нормативы потребления устанавливаются:</w:t>
            </w:r>
          </w:p>
          <w:p w:rsidR="003610DE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в отношении коммунальных услуг, предоставляемых в жилых помещениях, - по каждому виду предоставляемых коммунальных услуг, которые определяются степенью благоустройства многоквартирного дома или жилого дома;</w:t>
            </w:r>
          </w:p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</w:p>
          <w:p w:rsidR="001002B1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в отношении коммунальных ресурсов, потребляемых в целях содержания общего имущества в многоквартирном доме, - по каждому виду потребляемых коммунальных ресурсов (за исключением тепловой энергии), которые определяются степенью благоустройства многоквартирного дома, а также наличием </w:t>
            </w:r>
            <w:proofErr w:type="spellStart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ресурсопотребляющего</w:t>
            </w:r>
            <w:proofErr w:type="spellEnd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оборудования и устройств, включенных в состав общего имущества;</w:t>
            </w:r>
          </w:p>
          <w:p w:rsidR="003610DE" w:rsidRP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11. Нормативы потребления коммунальных услуг в жилых помещениях и нормативы потребления коммунальных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услуг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устанавливаются едиными для многоквартирных домов и жилых домов, имеющих аналогичные конструктивные и технические параметры, степень благоустройства, а также расположенных в аналогичных климатических условиях. При различиях в конструктивных и технических параметрах, степени благоустройства, а также климатических условиях, в которых расположены многоквартирные дома или жилые дома, нормативы потребления коммунальных услуг дифференцируются в соответствии с </w:t>
            </w: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категориями многоквартирных домов и жилых домов, предусмотренными </w:t>
            </w:r>
            <w:hyperlink r:id="rId13" w:history="1">
              <w:r w:rsidRPr="00D30B4A">
                <w:rPr>
                  <w:rFonts w:cs="Times New Roman"/>
                  <w:color w:val="0000FF"/>
                  <w:sz w:val="24"/>
                  <w:szCs w:val="24"/>
                </w:rPr>
                <w:t>приложением N 2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к настоящим Правилам.</w:t>
            </w:r>
          </w:p>
        </w:tc>
        <w:tc>
          <w:tcPr>
            <w:tcW w:w="7722" w:type="dxa"/>
          </w:tcPr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11. Нормативы потребления коммунальных услуг в жилых помещениях и нормативы потребления коммунальных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устанавливаются едиными для многоквартирных домов и жилых домов, имеющих аналогичные конструктивные и технические параметры, степень благоустройства, а также расположенных в аналогичных климатических условиях. При различиях в конструктивных и технических параметрах, степени благоустройства, а также климатических условиях, в которых расположены многоквартирные дома или жилые дома,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указанные</w:t>
            </w:r>
            <w:r w:rsidRPr="00D30B4A">
              <w:rPr>
                <w:rFonts w:cs="Times New Roman"/>
                <w:sz w:val="24"/>
                <w:szCs w:val="24"/>
              </w:rPr>
              <w:t xml:space="preserve"> нормативы потребления коммунальных услуг дифференцируются в соответствии с категориями </w:t>
            </w: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многоквартирных домов и жилых домов, предусмотренными </w:t>
            </w:r>
            <w:hyperlink r:id="rId14" w:history="1">
              <w:r w:rsidRPr="00D30B4A">
                <w:rPr>
                  <w:rFonts w:cs="Times New Roman"/>
                  <w:color w:val="0000FF"/>
                  <w:sz w:val="24"/>
                  <w:szCs w:val="24"/>
                </w:rPr>
                <w:t>приложением N 2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к настоящим Правилам.</w:t>
            </w:r>
          </w:p>
          <w:p w:rsidR="003610DE" w:rsidRP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002B1" w:rsidRPr="00D30B4A" w:rsidRDefault="001002B1" w:rsidP="00807667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> </w:t>
            </w:r>
            <w:r w:rsidRPr="00D30B4A">
              <w:rPr>
                <w:rFonts w:cs="Times New Roman"/>
                <w:sz w:val="24"/>
                <w:szCs w:val="24"/>
              </w:rPr>
              <w:br/>
              <w:t>&lt;фрагмент не существовал&gt;</w:t>
            </w:r>
            <w:r w:rsidRPr="00D30B4A">
              <w:rPr>
                <w:rFonts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722" w:type="dxa"/>
          </w:tcPr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11(1). </w:t>
            </w:r>
            <w:proofErr w:type="gramStart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целях определения размера компенсации расходов на оплату коммунальных услуг инвалидам I и II групп и семьям, имеющим детей-инвалидов, при наличии установленных индивидуальных или общих (квартирных) и коллективных (</w:t>
            </w:r>
            <w:proofErr w:type="spellStart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общедомовых</w:t>
            </w:r>
            <w:proofErr w:type="spellEnd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) приборов учета нормативы потребления коммунальных услуг холодного водоснабжения, горячего водоснабжения (горячей воды), газоснабжения, электрической</w:t>
            </w:r>
            <w:proofErr w:type="gramEnd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энергии,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1,1 до 1,8 к соответствующему нормативу потребления, установленному в соответствии с пунктом 11 настоящих Правил.</w:t>
            </w:r>
          </w:p>
          <w:p w:rsidR="003610DE" w:rsidRP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12. Нормативы потребления коммунальных услуг в жилых помещениях и нормативы потребления коммунальных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услуг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      </w:r>
          </w:p>
        </w:tc>
        <w:tc>
          <w:tcPr>
            <w:tcW w:w="7722" w:type="dxa"/>
          </w:tcPr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12. Нормативы потребления коммунальных услуг в жилых помещениях и нормативы потребления коммунальных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      </w:r>
          </w:p>
          <w:p w:rsidR="003610DE" w:rsidRP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002B1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1002B1" w:rsidRPr="00D30B4A" w:rsidRDefault="001002B1" w:rsidP="00807667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 </w:t>
            </w:r>
            <w:r w:rsidRPr="00D30B4A">
              <w:rPr>
                <w:rFonts w:cs="Times New Roman"/>
                <w:sz w:val="24"/>
                <w:szCs w:val="24"/>
              </w:rPr>
              <w:br/>
              <w:t>&lt;фрагмент не существовал&gt;</w:t>
            </w:r>
            <w:r w:rsidRPr="00D30B4A">
              <w:rPr>
                <w:rFonts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722" w:type="dxa"/>
          </w:tcPr>
          <w:p w:rsidR="003610DE" w:rsidRP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  <w:shd w:val="clear" w:color="auto" w:fill="C0C0C0"/>
              </w:rPr>
            </w:pPr>
            <w:r w:rsidRPr="003610DE">
              <w:rPr>
                <w:rFonts w:cs="Times New Roman"/>
                <w:i/>
                <w:sz w:val="24"/>
                <w:szCs w:val="24"/>
                <w:shd w:val="clear" w:color="auto" w:fill="C0C0C0"/>
              </w:rPr>
              <w:t>(после абзаца 1 пункта 13)</w:t>
            </w:r>
          </w:p>
          <w:p w:rsidR="001002B1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1.</w:t>
            </w:r>
          </w:p>
          <w:p w:rsidR="003610DE" w:rsidRP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002B1" w:rsidRPr="00D30B4A" w:rsidTr="00FB3AD2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1002B1" w:rsidRPr="00D30B4A" w:rsidRDefault="001002B1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14. Срок действия нормативов потребления коммунальных услуг составляет не менее 3 лет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, и</w:t>
            </w:r>
            <w:r w:rsidRPr="00D30B4A">
              <w:rPr>
                <w:rFonts w:cs="Times New Roman"/>
                <w:sz w:val="24"/>
                <w:szCs w:val="24"/>
              </w:rPr>
              <w:t xml:space="preserve"> в течение этого периода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нормативы потребления коммунальных услуг</w:t>
            </w:r>
            <w:r w:rsidRPr="00D30B4A">
              <w:rPr>
                <w:rFonts w:cs="Times New Roman"/>
                <w:sz w:val="24"/>
                <w:szCs w:val="24"/>
              </w:rPr>
              <w:t xml:space="preserve"> пересмотру не подлежат, за исключением случаев, предусмотренных настоящими </w:t>
            </w:r>
            <w:r w:rsidRPr="00D30B4A">
              <w:rPr>
                <w:rFonts w:cs="Times New Roman"/>
                <w:sz w:val="24"/>
                <w:szCs w:val="24"/>
              </w:rPr>
              <w:lastRenderedPageBreak/>
              <w:t>Правилами.</w:t>
            </w:r>
          </w:p>
        </w:tc>
        <w:tc>
          <w:tcPr>
            <w:tcW w:w="7722" w:type="dxa"/>
          </w:tcPr>
          <w:p w:rsidR="001002B1" w:rsidRPr="00D30B4A" w:rsidRDefault="001002B1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14. Срок действия нормативов потребления коммунальных услуг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и нормативов потребления коммунальных 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составляет не менее 3 лет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. Указанные нормативы</w:t>
            </w:r>
            <w:r w:rsidRPr="00D30B4A">
              <w:rPr>
                <w:rFonts w:cs="Times New Roman"/>
                <w:sz w:val="24"/>
                <w:szCs w:val="24"/>
              </w:rPr>
              <w:t xml:space="preserve"> в течение этого периода пересмотру не подлежат, </w:t>
            </w:r>
            <w:r w:rsidRPr="00D30B4A">
              <w:rPr>
                <w:rFonts w:cs="Times New Roman"/>
                <w:sz w:val="24"/>
                <w:szCs w:val="24"/>
              </w:rPr>
              <w:lastRenderedPageBreak/>
              <w:t>за исключением случаев, предусмотренных настоящими Правилами.</w:t>
            </w:r>
          </w:p>
          <w:p w:rsidR="001002B1" w:rsidRPr="003610DE" w:rsidRDefault="001002B1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610DE" w:rsidRPr="00D30B4A" w:rsidTr="00FB3AD2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>15. Изменение нормативов потребления коммунальных услуг осуществляется в порядке, определенном для их установления.</w:t>
            </w:r>
          </w:p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15. Изменение нормативов потребления коммунальных услуг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, и нормативов потребления коммунальных 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осуществляется в порядке, определенном для их установления.</w:t>
            </w:r>
          </w:p>
          <w:p w:rsidR="003610DE" w:rsidRP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610DE" w:rsidRPr="00D30B4A" w:rsidTr="00FB3AD2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16. Изменение нормативов потребления коммунальных услуг осуществляется в следующих случаях:</w:t>
            </w:r>
          </w:p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30B4A">
              <w:rPr>
                <w:rFonts w:cs="Times New Roman"/>
                <w:sz w:val="24"/>
                <w:szCs w:val="24"/>
              </w:rPr>
              <w:t xml:space="preserve">а) изменение конструктивных и технических параметров (в том числе в результате реализации мероприятий по энергосбережению и повышению энергетической эффективности), степени благоустройства многоквартирного дома или жилого дома, климатических условий, при которых объем (количество) потребления коммунальных ресурсов (холодной воды, горячей воды, природного и (или) сжиженного углеводородного газа, электрической энергии, тепловой энергии, сточных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бытовых</w:t>
            </w:r>
            <w:r w:rsidRPr="00D30B4A">
              <w:rPr>
                <w:rFonts w:cs="Times New Roman"/>
                <w:sz w:val="24"/>
                <w:szCs w:val="24"/>
              </w:rPr>
              <w:t xml:space="preserve"> вод, отводимых по централизованным сетям инженерно-технического обеспечения) потребителем в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многоквартирном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>доме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или жилом доме изменяется более чем на 5 процентов;</w:t>
            </w:r>
          </w:p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б) внесение изменений в настоящие Правила в части, касающейся требований к составу нормативов потребления коммунальных услуг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,</w:t>
            </w:r>
            <w:r w:rsidRPr="00D30B4A">
              <w:rPr>
                <w:rFonts w:cs="Times New Roman"/>
                <w:sz w:val="24"/>
                <w:szCs w:val="24"/>
              </w:rPr>
              <w:t xml:space="preserve"> условий и методов установления и определения нормативов потребления коммунальных услуг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;</w:t>
            </w:r>
          </w:p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в) получение уполномоченным органом соответствующих сведений, необходимых для применения метода аналогов, в случае если действующий норматив был установлен расчетным методом.</w:t>
            </w:r>
          </w:p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16. Изменение нормативов потребления коммунальных услуг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, и нормативов потребления коммунальных 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осуществляется в следующих случаях:</w:t>
            </w:r>
          </w:p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30B4A">
              <w:rPr>
                <w:rFonts w:cs="Times New Roman"/>
                <w:sz w:val="24"/>
                <w:szCs w:val="24"/>
              </w:rPr>
              <w:t>а) изменение конструктивных и технических параметров (в том числе в результате реализации мероприятий по энергосбережению и повышению энергетической эффективности), степени благоустройства многоквартирного дома или жилого дома, климатических условий, при которых объем (количество) потребления коммунальных ресурсов (холодной воды, горячей воды, природного и (или) сжиженного углеводородного газа, электрической энергии, тепловой энергии, сточных вод, отводимых по централизованным сетям инженерно-технического обеспечения) потребителем в многоквартирном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>доме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или жилом доме изменяется более чем на 5 процентов;</w:t>
            </w:r>
          </w:p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30B4A">
              <w:rPr>
                <w:rFonts w:cs="Times New Roman"/>
                <w:sz w:val="24"/>
                <w:szCs w:val="24"/>
              </w:rPr>
              <w:t xml:space="preserve">б) внесение изменений в настоящие Правила в части, касающейся требований к составу нормативов потребления коммунальных услуг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и нормативов потребления коммунальных ресурсов в целях содержания общего имущества в многоквартирном доме, а также</w:t>
            </w:r>
            <w:r w:rsidRPr="00D30B4A">
              <w:rPr>
                <w:rFonts w:cs="Times New Roman"/>
                <w:sz w:val="24"/>
                <w:szCs w:val="24"/>
              </w:rPr>
              <w:t xml:space="preserve"> условий и методов установления и определения нормативов потребления коммунальных услуг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и нормативов потребления коммунальных ресурсов в целях содержания общего имущества в многоквартирном доме;</w:t>
            </w:r>
            <w:proofErr w:type="gramEnd"/>
          </w:p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в) получение уполномоченным органом соответствующих сведений, необходимых для применения метода аналогов, в случае если действующий норматив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потребления коммунальных услуг</w:t>
            </w:r>
            <w:r w:rsidRPr="00D30B4A">
              <w:rPr>
                <w:rFonts w:cs="Times New Roman"/>
                <w:sz w:val="24"/>
                <w:szCs w:val="24"/>
              </w:rPr>
              <w:t xml:space="preserve"> был установлен расчетным методом;</w:t>
            </w:r>
          </w:p>
          <w:p w:rsidR="003610DE" w:rsidRPr="00D30B4A" w:rsidRDefault="003610DE" w:rsidP="006F51F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г) установление актом уполномоченного органа начала и (или) окончания отопительного периода, </w:t>
            </w:r>
            <w:proofErr w:type="gramStart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приводящих</w:t>
            </w:r>
            <w:proofErr w:type="gramEnd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к изменению объема потребления тепловой энергии.</w:t>
            </w:r>
          </w:p>
        </w:tc>
      </w:tr>
      <w:tr w:rsidR="003610DE" w:rsidRPr="00D30B4A" w:rsidTr="00FB3AD2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17. </w:t>
            </w:r>
            <w:proofErr w:type="gram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Решение</w:t>
            </w:r>
            <w:r w:rsidRPr="00D30B4A">
              <w:rPr>
                <w:rFonts w:cs="Times New Roman"/>
                <w:sz w:val="24"/>
                <w:szCs w:val="24"/>
              </w:rPr>
              <w:t xml:space="preserve"> уполномоченных органов об установлении нормативов потребления коммунальных услуг и утвержденные ими нормативы по формам, предусмотренным </w:t>
            </w:r>
            <w:hyperlink r:id="rId15" w:history="1">
              <w:r w:rsidRPr="00D30B4A">
                <w:rPr>
                  <w:rFonts w:cs="Times New Roman"/>
                  <w:color w:val="0000FF"/>
                  <w:sz w:val="24"/>
                  <w:szCs w:val="24"/>
                </w:rPr>
                <w:t>приложением N 2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к настоящим Правилам, публикуются в 10-дневный срок после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его</w:t>
            </w:r>
            <w:r w:rsidRPr="00D30B4A">
              <w:rPr>
                <w:rFonts w:cs="Times New Roman"/>
                <w:sz w:val="24"/>
                <w:szCs w:val="24"/>
              </w:rPr>
              <w:t xml:space="preserve"> принятия в официальных печатных средствах массовой информации, в которых публикуются акты органов государственной власти субъектов Российской Федерации, а также на официальном сайте уполномоченного органа в сети Интернет с указанием даты введения в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действие указанных нормативов.</w:t>
            </w:r>
          </w:p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17. </w:t>
            </w:r>
            <w:proofErr w:type="gramStart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Решения</w:t>
            </w:r>
            <w:r w:rsidRPr="00D30B4A">
              <w:rPr>
                <w:rFonts w:cs="Times New Roman"/>
                <w:sz w:val="24"/>
                <w:szCs w:val="24"/>
              </w:rPr>
              <w:t xml:space="preserve"> уполномоченных органов об установлении нормативов потребления коммунальных услуг и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нормативов потребления коммунальных ресурсов в целях содержания общего имущества в многоквартирном доме, а также</w:t>
            </w:r>
            <w:r w:rsidRPr="00D30B4A">
              <w:rPr>
                <w:rFonts w:cs="Times New Roman"/>
                <w:sz w:val="24"/>
                <w:szCs w:val="24"/>
              </w:rPr>
              <w:t xml:space="preserve"> утвержденные ими нормативы по формам, предусмотренным </w:t>
            </w:r>
            <w:hyperlink r:id="rId16" w:history="1">
              <w:r w:rsidRPr="00D30B4A">
                <w:rPr>
                  <w:rFonts w:cs="Times New Roman"/>
                  <w:color w:val="0000FF"/>
                  <w:sz w:val="24"/>
                  <w:szCs w:val="24"/>
                </w:rPr>
                <w:t>приложением N 2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к настоящим Правилам, публикуются в 10-дневный срок после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их</w:t>
            </w:r>
            <w:r w:rsidRPr="00D30B4A">
              <w:rPr>
                <w:rFonts w:cs="Times New Roman"/>
                <w:sz w:val="24"/>
                <w:szCs w:val="24"/>
              </w:rPr>
              <w:t xml:space="preserve"> принятия в официальных печатных средствах массовой информации, в которых публикуются акты органов государственной власти субъектов Российской Федерации, а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также на официальном сайте уполномоченного органа в сети Интернет с указанием даты введения в действие указанных нормативов.</w:t>
            </w:r>
          </w:p>
          <w:p w:rsidR="003610DE" w:rsidRPr="006F51F7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610DE" w:rsidRPr="00D30B4A" w:rsidTr="00FB3AD2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3610DE" w:rsidRPr="00D30B4A" w:rsidRDefault="003610DE" w:rsidP="00137ABE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 </w:t>
            </w:r>
            <w:r w:rsidRPr="00D30B4A">
              <w:rPr>
                <w:rFonts w:cs="Times New Roman"/>
                <w:sz w:val="24"/>
                <w:szCs w:val="24"/>
              </w:rPr>
              <w:br/>
              <w:t>&lt;фрагмент не существовал&gt;</w:t>
            </w:r>
            <w:r w:rsidRPr="00D30B4A">
              <w:rPr>
                <w:rFonts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722" w:type="dxa"/>
          </w:tcPr>
          <w:p w:rsidR="003610DE" w:rsidRPr="00D30B4A" w:rsidRDefault="003610DE" w:rsidP="003610DE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17(1).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(количество календарных месяцев, в том числе неполных), определенного указанными органами для установления соответствующих нормативов потребления коммунальной услуги по отоплению, утвержденных на отопительный период.</w:t>
            </w:r>
          </w:p>
          <w:p w:rsidR="003610DE" w:rsidRPr="006F51F7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610DE" w:rsidRPr="00D30B4A" w:rsidTr="00FB3AD2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18. Решение уполномоченных органов об установлении нормативов потребления коммунальных услуг может быть обжаловано в порядке, установленном законодательством Российской Федерации.</w:t>
            </w:r>
          </w:p>
        </w:tc>
        <w:tc>
          <w:tcPr>
            <w:tcW w:w="7722" w:type="dxa"/>
          </w:tcPr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18. Решение уполномоченных органов об установлении нормативов потребления коммунальных услуг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и нормативов потребления коммунальных 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может быть обжаловано в порядке, установленном законодательством Российской Федерации.</w:t>
            </w:r>
          </w:p>
          <w:p w:rsidR="003610DE" w:rsidRPr="006F51F7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610DE" w:rsidRPr="00D30B4A" w:rsidTr="00FB3AD2">
        <w:trPr>
          <w:jc w:val="center"/>
        </w:trPr>
        <w:tc>
          <w:tcPr>
            <w:tcW w:w="7100" w:type="dxa"/>
          </w:tcPr>
          <w:p w:rsidR="003610DE" w:rsidRPr="00D30B4A" w:rsidRDefault="003610DE" w:rsidP="00807667">
            <w:pPr>
              <w:spacing w:after="1" w:line="200" w:lineRule="atLeast"/>
              <w:ind w:left="240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 xml:space="preserve">III. Методы установления нормативов потребления коммунальных услуг в жилых помещениях и нормативов потребления коммунальных </w:t>
            </w:r>
            <w:r w:rsidRPr="006F51F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услуг на </w:t>
            </w:r>
            <w:proofErr w:type="spellStart"/>
            <w:r w:rsidRPr="006F51F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6F51F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b/>
                <w:sz w:val="24"/>
                <w:szCs w:val="24"/>
              </w:rPr>
              <w:br/>
            </w:r>
          </w:p>
        </w:tc>
        <w:tc>
          <w:tcPr>
            <w:tcW w:w="7722" w:type="dxa"/>
          </w:tcPr>
          <w:p w:rsidR="003610DE" w:rsidRPr="006F51F7" w:rsidRDefault="003610DE" w:rsidP="00807667">
            <w:pPr>
              <w:spacing w:after="1" w:line="200" w:lineRule="atLeast"/>
              <w:ind w:left="240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 xml:space="preserve">III. Методы установления нормативов потребления коммунальных услуг в жилых помещениях и нормативов потребления коммунальных </w:t>
            </w:r>
            <w:r w:rsidRPr="006F51F7">
              <w:rPr>
                <w:rFonts w:cs="Times New Roman"/>
                <w:b/>
                <w:sz w:val="24"/>
                <w:szCs w:val="24"/>
                <w:highlight w:val="lightGray"/>
              </w:rPr>
              <w:t>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b/>
                <w:sz w:val="24"/>
                <w:szCs w:val="24"/>
              </w:rPr>
              <w:br/>
            </w:r>
          </w:p>
        </w:tc>
      </w:tr>
      <w:tr w:rsidR="003610DE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6F51F7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19. Нормативы потребления коммунальных услуг в жилых помещениях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и нормативы потребления коммунальных услуг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устанавливаются с применением метода аналогов или расчетного метода.</w:t>
            </w:r>
            <w:r w:rsidR="006F51F7" w:rsidRPr="00D30B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F51F7" w:rsidRDefault="006F51F7" w:rsidP="006F51F7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br/>
              <w:t>&lt;фрагмент не существовал&gt;</w:t>
            </w:r>
          </w:p>
          <w:p w:rsidR="003610DE" w:rsidRPr="00D30B4A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722" w:type="dxa"/>
          </w:tcPr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>19. Нормативы потребления коммунальных услуг в жилых помещениях устанавливаются с применением метода аналогов или расчетного метода.</w:t>
            </w: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lastRenderedPageBreak/>
              <w:t>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метода.</w:t>
            </w:r>
          </w:p>
          <w:p w:rsidR="006F51F7" w:rsidRPr="00D30B4A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610DE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21.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>Метод аналогов применяется при наличии сведений, полученных в результате измерений объема (количества) потребления коммунальных услуг приборами учета, установленными в многоквартирных домах или жилых домах с аналогичными конструктивными и техническими параметрами, степенью благоустройства многоквартирного дома или жилого дома и климатическими условиями.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Количество измерений должно отвечать условиям представительности выборки.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 xml:space="preserve">Представительность выборки определяется необходимым количеством многоквартирных домов или жилых домов,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и нормативы потребления коммунальных услуг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в отношении всех многоквартирных домов или жилых домов с аналогичными конструктивными и техническими параметрами, степенью благоустройства многоквартирного дома или жилого дома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и климатическими условиями.</w:t>
            </w:r>
          </w:p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Указанный метод применяется, если в выбранных многоквартирных домах или жилых домах техническая эксплуатация внутридомовых инженерных систем соответствует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правилам</w:t>
            </w:r>
            <w:r w:rsidRPr="00D30B4A">
              <w:rPr>
                <w:rFonts w:cs="Times New Roman"/>
                <w:sz w:val="24"/>
                <w:szCs w:val="24"/>
              </w:rPr>
              <w:t xml:space="preserve"> пользования жилыми помещениями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и</w:t>
            </w:r>
            <w:r w:rsidRPr="00D30B4A">
              <w:rPr>
                <w:rFonts w:cs="Times New Roman"/>
                <w:sz w:val="24"/>
                <w:szCs w:val="24"/>
              </w:rPr>
              <w:t xml:space="preserve"> содержания общего имущества в многоквартирном доме,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которые утверждаются Правительством</w:t>
            </w:r>
            <w:r w:rsidRPr="00D30B4A">
              <w:rPr>
                <w:rFonts w:cs="Times New Roman"/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7722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21.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>Метод аналогов применяется при наличии сведений, полученных в результате измерений объема (количества) потребления коммунальных услуг приборами учета, установленными в многоквартирных домах или жилых домах с аналогичными конструктивными и техническими параметрами, степенью благоустройства многоквартирного дома или жилого дома и климатическими условиями.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Количество измерений должно отвечать условиям представительности выборки.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>Представительность выборки определяется необходимым количеством многоквартирных домов или жилых домов,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параметрами, степенью благоустройства многоквартирного дома или жилого дома и климатическими условиями.</w:t>
            </w:r>
            <w:proofErr w:type="gramEnd"/>
          </w:p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30B4A">
              <w:rPr>
                <w:rFonts w:cs="Times New Roman"/>
                <w:sz w:val="24"/>
                <w:szCs w:val="24"/>
              </w:rPr>
              <w:t xml:space="preserve">Указанный метод применяется, если в выбранных многоквартирных домах или жилых домах техническая эксплуатация внутридомовых инженерных систем соответствует </w:t>
            </w:r>
            <w:hyperlink r:id="rId17" w:history="1">
              <w:r w:rsidRPr="00D30B4A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Правилам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пользования жилыми помещениями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, утвержденным постановлением Правительства Российской Федерации от 21 января 2006 г. N 25 "Об утверждении Правил пользования жилыми помещениями", и </w:t>
            </w:r>
            <w:hyperlink r:id="rId18" w:history="1">
              <w:r w:rsidRPr="00D30B4A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Правилам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содержания общего имущества в многоквартирном доме,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утвержденным постановлением Правительства</w:t>
            </w:r>
            <w:r w:rsidRPr="00D30B4A">
              <w:rPr>
                <w:rFonts w:cs="Times New Roman"/>
                <w:sz w:val="24"/>
                <w:szCs w:val="24"/>
              </w:rPr>
              <w:t xml:space="preserve"> Российской Федерации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от 13 августа 2006 г. N 491 "Об</w:t>
            </w:r>
            <w:proofErr w:type="gramEnd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</w:t>
            </w:r>
            <w:proofErr w:type="gramStart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r w:rsidRPr="00D30B4A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:rsidR="006F51F7" w:rsidRPr="00D30B4A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610DE" w:rsidRPr="00D30B4A" w:rsidTr="00FB3AD2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23. Применяемые для установления нормативов потребления коммунальных услуг методы указываются в нормативном правовом акте об утверждении нормативов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потребления коммунальных услуг</w:t>
            </w:r>
            <w:r w:rsidRPr="00D30B4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722" w:type="dxa"/>
          </w:tcPr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23. Применяемые для установления нормативов потребления коммунальных услуг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и нормативов потребления коммунальных 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методы указываются в нормативном правовом акте об утверждении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соответствующих</w:t>
            </w:r>
            <w:r w:rsidRPr="00D30B4A">
              <w:rPr>
                <w:rFonts w:cs="Times New Roman"/>
                <w:sz w:val="24"/>
                <w:szCs w:val="24"/>
              </w:rPr>
              <w:t xml:space="preserve"> нормативов.</w:t>
            </w:r>
          </w:p>
          <w:p w:rsidR="006F51F7" w:rsidRPr="00D30B4A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610DE" w:rsidRPr="00D30B4A" w:rsidTr="00FB3AD2">
        <w:trPr>
          <w:jc w:val="center"/>
        </w:trPr>
        <w:tc>
          <w:tcPr>
            <w:tcW w:w="7100" w:type="dxa"/>
          </w:tcPr>
          <w:p w:rsidR="003610DE" w:rsidRPr="00D30B4A" w:rsidRDefault="003610DE" w:rsidP="006F51F7">
            <w:pPr>
              <w:spacing w:after="1" w:line="200" w:lineRule="atLeast"/>
              <w:ind w:left="240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 xml:space="preserve">IV. Основные требования к составу нормативов потребления коммунальных услуг в жилых помещениях и нормативов потребления коммунальных </w:t>
            </w:r>
            <w:r w:rsidRPr="006F51F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услуг на </w:t>
            </w:r>
            <w:proofErr w:type="spellStart"/>
            <w:r w:rsidRPr="006F51F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6F51F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 нужды</w:t>
            </w:r>
          </w:p>
        </w:tc>
        <w:tc>
          <w:tcPr>
            <w:tcW w:w="7722" w:type="dxa"/>
          </w:tcPr>
          <w:p w:rsidR="003610DE" w:rsidRDefault="003610DE" w:rsidP="006F51F7">
            <w:pPr>
              <w:spacing w:after="1" w:line="200" w:lineRule="atLeast"/>
              <w:ind w:left="240"/>
              <w:rPr>
                <w:rFonts w:cs="Times New Roman"/>
                <w:b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 xml:space="preserve">IV. Основные требования к составу нормативов потребления коммунальных услуг в жилых помещениях и нормативов потребления коммунальных </w:t>
            </w:r>
            <w:r w:rsidRPr="006F51F7">
              <w:rPr>
                <w:rFonts w:cs="Times New Roman"/>
                <w:b/>
                <w:sz w:val="24"/>
                <w:szCs w:val="24"/>
                <w:highlight w:val="lightGray"/>
              </w:rPr>
              <w:t>ресурсов в целях содержания общего имущества в многоквартирном доме</w:t>
            </w:r>
          </w:p>
          <w:p w:rsidR="006F51F7" w:rsidRPr="00D30B4A" w:rsidRDefault="006F51F7" w:rsidP="006F51F7">
            <w:pPr>
              <w:spacing w:after="1" w:line="200" w:lineRule="atLeast"/>
              <w:ind w:left="240"/>
              <w:rPr>
                <w:rFonts w:cs="Times New Roman"/>
                <w:sz w:val="24"/>
                <w:szCs w:val="24"/>
              </w:rPr>
            </w:pPr>
          </w:p>
        </w:tc>
      </w:tr>
      <w:tr w:rsidR="003610DE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24.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 xml:space="preserve">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воды, необходимого для удовлетворения физиологических, санитарно-гигиенических, хозяйственных потребностей человека в жилом помещении, а также исходя из того, что данные коммунальные услуги соответствуют требованиям к качеству, установленным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правилами предоставления коммунальных услуг собственникам и пользователям помещений в многоквартирных</w:t>
            </w:r>
            <w:proofErr w:type="gram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домах</w:t>
            </w:r>
            <w:proofErr w:type="gram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и жилых домов, которые утверждаются Правительством Российской Федерации (далее - правила</w:t>
            </w:r>
            <w:r w:rsidRPr="00D30B4A">
              <w:rPr>
                <w:rFonts w:cs="Times New Roman"/>
                <w:sz w:val="24"/>
                <w:szCs w:val="24"/>
              </w:rPr>
              <w:t xml:space="preserve"> предоставления коммунальных услуг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).</w:t>
            </w:r>
          </w:p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30B4A">
              <w:rPr>
                <w:rFonts w:cs="Times New Roman"/>
                <w:sz w:val="24"/>
                <w:szCs w:val="24"/>
              </w:rPr>
              <w:t xml:space="preserve">Норматив потребления коммунальной услуги по горячему водоснабжению в жилом помещении при установлении двухкомпонентных тарифов на горячую воду (далее - норматив потребления горячей воды) определяется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исходя из</w:t>
            </w:r>
            <w:r w:rsidRPr="00D30B4A">
              <w:rPr>
                <w:rFonts w:cs="Times New Roman"/>
                <w:sz w:val="24"/>
                <w:szCs w:val="24"/>
              </w:rPr>
              <w:t xml:space="preserve">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водоснабжению.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воды, необходимый для </w:t>
            </w: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осуществления услуги по горячему водоснабжению в соответствии с требованиями к качеству коммунальной услуги по горячему водоснабжению, установленными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правилами</w:t>
            </w:r>
            <w:r w:rsidRPr="00D30B4A">
              <w:rPr>
                <w:rFonts w:cs="Times New Roman"/>
                <w:sz w:val="24"/>
                <w:szCs w:val="24"/>
              </w:rPr>
              <w:t xml:space="preserve"> предоставления коммунальных услуг.</w:t>
            </w:r>
          </w:p>
          <w:p w:rsidR="006F51F7" w:rsidRP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2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24.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 xml:space="preserve">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воды, необходимого для удовлетворения физиологических, санитарно-гигиенических, хозяйственных потребностей человека в жилом помещении, а также исходя из того, что данные коммунальные услуги соответствуют требованиям к качеству, установленным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Правилами</w:t>
            </w:r>
            <w:r w:rsidRPr="00D30B4A">
              <w:rPr>
                <w:rFonts w:cs="Times New Roman"/>
                <w:sz w:val="24"/>
                <w:szCs w:val="24"/>
              </w:rPr>
              <w:t xml:space="preserve"> предоставления коммунальных услуг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.</w:t>
            </w:r>
            <w:proofErr w:type="gramEnd"/>
          </w:p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30B4A">
              <w:rPr>
                <w:rFonts w:cs="Times New Roman"/>
                <w:sz w:val="24"/>
                <w:szCs w:val="24"/>
              </w:rPr>
              <w:t xml:space="preserve">Норматив потребления коммунальной услуги по горячему водоснабжению в жилом помещении при установлении двухкомпонентных тарифов на горячую воду (далее - норматив потребления горячей воды) определяется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путем установления</w:t>
            </w:r>
            <w:r w:rsidRPr="00D30B4A">
              <w:rPr>
                <w:rFonts w:cs="Times New Roman"/>
                <w:sz w:val="24"/>
                <w:szCs w:val="24"/>
              </w:rPr>
              <w:t xml:space="preserve">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водоснабжению.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воды,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водоснабжению, установленными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Правилами</w:t>
            </w:r>
            <w:r w:rsidRPr="00D30B4A">
              <w:rPr>
                <w:rFonts w:cs="Times New Roman"/>
                <w:sz w:val="24"/>
                <w:szCs w:val="24"/>
              </w:rPr>
              <w:t xml:space="preserve"> предоставления коммунальных услуг.</w:t>
            </w:r>
          </w:p>
        </w:tc>
      </w:tr>
      <w:tr w:rsidR="003610DE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26.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услуги, установленных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правилами</w:t>
            </w:r>
            <w:r w:rsidRPr="00D30B4A">
              <w:rPr>
                <w:rFonts w:cs="Times New Roman"/>
                <w:sz w:val="24"/>
                <w:szCs w:val="24"/>
              </w:rPr>
              <w:t xml:space="preserve"> предоставления коммунальных услуг.</w:t>
            </w:r>
          </w:p>
          <w:p w:rsidR="006F51F7" w:rsidRP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2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26.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услуги, установленных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Правилами</w:t>
            </w:r>
            <w:r w:rsidRPr="00D30B4A">
              <w:rPr>
                <w:rFonts w:cs="Times New Roman"/>
                <w:sz w:val="24"/>
                <w:szCs w:val="24"/>
              </w:rPr>
              <w:t xml:space="preserve"> предоставления коммунальных услуг.</w:t>
            </w:r>
          </w:p>
        </w:tc>
      </w:tr>
      <w:tr w:rsidR="003610DE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28.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того, что данная коммунальная услуга соответствует требованиям к качеству, установленным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правилами</w:t>
            </w:r>
            <w:r w:rsidRPr="00D30B4A">
              <w:rPr>
                <w:rFonts w:cs="Times New Roman"/>
                <w:sz w:val="24"/>
                <w:szCs w:val="24"/>
              </w:rPr>
              <w:t xml:space="preserve"> предоставления коммунальных услуг, в зависимости от вида потребления:</w:t>
            </w:r>
          </w:p>
        </w:tc>
        <w:tc>
          <w:tcPr>
            <w:tcW w:w="7722" w:type="dxa"/>
          </w:tcPr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28.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того, что данная коммунальная услуга соответствует требованиям к качеству, установленным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Правилами</w:t>
            </w:r>
            <w:r w:rsidRPr="00D30B4A">
              <w:rPr>
                <w:rFonts w:cs="Times New Roman"/>
                <w:sz w:val="24"/>
                <w:szCs w:val="24"/>
              </w:rPr>
              <w:t xml:space="preserve"> предоставления коммунальных услуг, в зависимости от вида потребления:</w:t>
            </w:r>
          </w:p>
          <w:p w:rsidR="006F51F7" w:rsidRP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610DE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29. Нормативы потребления коммунальных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услуг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по каждому виду коммунальных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услуг</w:t>
            </w:r>
            <w:r w:rsidRPr="00D30B4A">
              <w:rPr>
                <w:rFonts w:cs="Times New Roman"/>
                <w:sz w:val="24"/>
                <w:szCs w:val="24"/>
              </w:rPr>
              <w:t xml:space="preserve"> включают нормативные технологические потери коммунальных ресурсов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и</w:t>
            </w:r>
            <w:r w:rsidRPr="00D30B4A">
              <w:rPr>
                <w:rFonts w:cs="Times New Roman"/>
                <w:sz w:val="24"/>
                <w:szCs w:val="24"/>
              </w:rPr>
              <w:t xml:space="preserve"> не включают расходы коммунальных ресурсов, возникшие в результате нарушения требований технической эксплуатации внутридомовых инженерных систем,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правил</w:t>
            </w:r>
            <w:r w:rsidRPr="00D30B4A">
              <w:rPr>
                <w:rFonts w:cs="Times New Roman"/>
                <w:sz w:val="24"/>
                <w:szCs w:val="24"/>
              </w:rPr>
              <w:t xml:space="preserve"> пользования жилыми помещениями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и</w:t>
            </w:r>
            <w:r w:rsidRPr="00D30B4A">
              <w:rPr>
                <w:rFonts w:cs="Times New Roman"/>
                <w:sz w:val="24"/>
                <w:szCs w:val="24"/>
              </w:rPr>
              <w:t xml:space="preserve"> содержания общего имущества в многоквартирном доме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.</w:t>
            </w:r>
          </w:p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Абзац утратил силу. - </w:t>
            </w:r>
            <w:hyperlink r:id="rId19" w:history="1">
              <w:r w:rsidRPr="00D30B4A">
                <w:rPr>
                  <w:rFonts w:cs="Times New Roman"/>
                  <w:strike/>
                  <w:color w:val="FF0000"/>
                  <w:sz w:val="24"/>
                  <w:szCs w:val="24"/>
                </w:rPr>
                <w:t>Постановление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Правительства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РФ от 16.04.2013 N 344.</w:t>
            </w: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</w:p>
          <w:p w:rsidR="006F51F7" w:rsidRPr="00D30B4A" w:rsidRDefault="006F51F7" w:rsidP="006F51F7">
            <w:pPr>
              <w:spacing w:after="1" w:line="200" w:lineRule="atLeast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br/>
              <w:t>&lt;фрагмент не существовал&gt;</w:t>
            </w:r>
            <w:r w:rsidRPr="00D30B4A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7722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29.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 xml:space="preserve">Нормативы потребления коммунальных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по каждому виду коммунальных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ресурсов</w:t>
            </w:r>
            <w:r w:rsidRPr="00D30B4A">
              <w:rPr>
                <w:rFonts w:cs="Times New Roman"/>
                <w:sz w:val="24"/>
                <w:szCs w:val="24"/>
              </w:rPr>
              <w:t xml:space="preserve"> включают нормативные технологические потери коммунальных ресурсов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(технически неизбежные и обоснованные потери холодной и горячей воды, электрической энергии во внутридомовых инженерных коммуникациях и оборудовании многоквартирного дома), а также объем коммунальных ресурсов, потребляемых при выполнении минимального перечня необходимых для обеспечения надлежащего содержания общего имущества в</w:t>
            </w:r>
            <w:proofErr w:type="gramEnd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многоквартирном </w:t>
            </w:r>
            <w:proofErr w:type="gramStart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доме</w:t>
            </w:r>
            <w:proofErr w:type="gramEnd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услуг и работ и при использовании входящего в состав общего имущества оборудования, предназначенного для обеспечения благоприятных и безопасных условий проживания граждан.</w:t>
            </w:r>
          </w:p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proofErr w:type="gramStart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Нормативы потребления коммунальных 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не включают расходы коммунальных ресурсов, возникшие в результате нарушения требований технической эксплуатации внутридомовых инженерных </w:t>
            </w: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систем, </w:t>
            </w:r>
            <w:hyperlink r:id="rId20" w:history="1">
              <w:r w:rsidRPr="00D30B4A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Правил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пользования жилыми помещениями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, утвержденных постановлением Правительства Российской Федерации от 21 января 2006 г. N 25 "Об утверждении Правил пользования жилыми помещениями", и </w:t>
            </w:r>
            <w:hyperlink r:id="rId21" w:history="1">
              <w:r w:rsidRPr="00D30B4A">
                <w:rPr>
                  <w:rFonts w:cs="Times New Roman"/>
                  <w:color w:val="0000FF"/>
                  <w:sz w:val="24"/>
                  <w:szCs w:val="24"/>
                  <w:shd w:val="clear" w:color="auto" w:fill="C0C0C0"/>
                </w:rPr>
                <w:t>Правил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, утвержденных постановлением</w:t>
            </w:r>
            <w:r w:rsidRPr="00D30B4A">
              <w:rPr>
                <w:rFonts w:cs="Times New Roman"/>
                <w:sz w:val="24"/>
                <w:szCs w:val="24"/>
              </w:rPr>
              <w:t xml:space="preserve"> Правительства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      </w:r>
            <w:proofErr w:type="gramEnd"/>
          </w:p>
          <w:p w:rsid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доме.</w:t>
            </w:r>
          </w:p>
          <w:p w:rsidR="006F51F7" w:rsidRP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610DE" w:rsidRPr="00D30B4A" w:rsidTr="00FB3AD2">
        <w:trPr>
          <w:jc w:val="center"/>
        </w:trPr>
        <w:tc>
          <w:tcPr>
            <w:tcW w:w="7100" w:type="dxa"/>
          </w:tcPr>
          <w:p w:rsidR="003610DE" w:rsidRDefault="003610DE" w:rsidP="006F51F7">
            <w:pPr>
              <w:spacing w:after="1" w:line="200" w:lineRule="atLeast"/>
              <w:ind w:firstLine="613"/>
              <w:rPr>
                <w:rFonts w:cs="Times New Roman"/>
                <w:b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lastRenderedPageBreak/>
              <w:t>V. Определение нормативов потребления коммунальных услуг в жилых помещениях</w:t>
            </w:r>
            <w:r w:rsidRPr="006F51F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, нормативов потребления коммунальных услуг на </w:t>
            </w:r>
            <w:proofErr w:type="spellStart"/>
            <w:r w:rsidRPr="006F51F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6F51F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 нужды </w:t>
            </w:r>
            <w:r w:rsidRPr="00D30B4A">
              <w:rPr>
                <w:rFonts w:cs="Times New Roman"/>
                <w:b/>
                <w:sz w:val="24"/>
                <w:szCs w:val="24"/>
              </w:rPr>
              <w:t>с применением метода аналогов</w:t>
            </w:r>
          </w:p>
          <w:p w:rsidR="006F51F7" w:rsidRPr="006F51F7" w:rsidRDefault="006F51F7" w:rsidP="006F51F7">
            <w:pPr>
              <w:spacing w:after="1" w:line="200" w:lineRule="atLeast"/>
              <w:ind w:firstLine="6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2" w:type="dxa"/>
          </w:tcPr>
          <w:p w:rsidR="003610DE" w:rsidRPr="00D30B4A" w:rsidRDefault="003610DE" w:rsidP="006F51F7">
            <w:pPr>
              <w:spacing w:after="1" w:line="200" w:lineRule="atLeast"/>
              <w:ind w:firstLine="613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V. Определение нормативов потребления коммунальных услуг в жилых помещениях с применением метода аналогов</w:t>
            </w:r>
            <w:r w:rsidRPr="00D30B4A">
              <w:rPr>
                <w:rFonts w:cs="Times New Roman"/>
                <w:b/>
                <w:sz w:val="24"/>
                <w:szCs w:val="24"/>
              </w:rPr>
              <w:br/>
            </w:r>
          </w:p>
        </w:tc>
      </w:tr>
      <w:tr w:rsidR="003610DE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31. Определение нормативов потребления коммунальных услуг в жилых помещениях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, нормативов потребления коммунальных услуг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 с</w:t>
            </w:r>
            <w:r w:rsidRPr="00D30B4A">
              <w:rPr>
                <w:rFonts w:cs="Times New Roman"/>
                <w:sz w:val="24"/>
                <w:szCs w:val="24"/>
              </w:rPr>
              <w:t xml:space="preserve"> применением метода аналогов производится на основе выборочного наблюдения потребления коммунальных услуг в многоквартирных домах или жилых домах.</w:t>
            </w:r>
          </w:p>
          <w:p w:rsidR="006F51F7" w:rsidRP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2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31. Определение нормативов потребления коммунальных услуг в жилых помещениях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с</w:t>
            </w:r>
            <w:r w:rsidRPr="00D30B4A">
              <w:rPr>
                <w:rFonts w:cs="Times New Roman"/>
                <w:sz w:val="24"/>
                <w:szCs w:val="24"/>
              </w:rPr>
              <w:t xml:space="preserve"> применением метода аналогов производится на основе выборочного наблюдения потребления коммунальных услуг в многоквартирных домах или жилых домах.</w:t>
            </w:r>
          </w:p>
        </w:tc>
      </w:tr>
      <w:tr w:rsidR="003610DE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35.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>Для определения нормативов потребления коммунальных услуг в жилых помещениях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, нормативов потребления коммунальных услуг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используются данные об объеме (количестве) потребления коммунальных ресурсов, полученные с использованием приборов учета с непрерывным периодом работы в течение всего срока снятия </w:t>
            </w:r>
            <w:r w:rsidRPr="00D30B4A">
              <w:rPr>
                <w:rFonts w:cs="Times New Roman"/>
                <w:sz w:val="24"/>
                <w:szCs w:val="24"/>
              </w:rPr>
              <w:lastRenderedPageBreak/>
              <w:t>показаний, используемых для расчета нормативов потребления коммунальных услуг, в многоквартирных домах или жилых домах, имеющих аналогичные конструктивные и технические параметры, степень благоустройства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>многоквартирного дома или жилого дома и расположенных в аналогичных климатических условиях.</w:t>
            </w:r>
            <w:proofErr w:type="gramEnd"/>
          </w:p>
          <w:p w:rsidR="006F51F7" w:rsidRP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2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 xml:space="preserve">35. 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 xml:space="preserve">Для определения нормативов потребления коммунальных услуг в жилых помещениях используются данные об объеме (количестве) потребления коммунальных ресурсов, полученные с использованием приборов учета с непрерывным периодом работы в течение всего срока снятия показаний, используемых для расчета нормативов потребления коммунальных услуг, в многоквартирных домах или жилых домах, </w:t>
            </w:r>
            <w:r w:rsidRPr="00D30B4A">
              <w:rPr>
                <w:rFonts w:cs="Times New Roman"/>
                <w:sz w:val="24"/>
                <w:szCs w:val="24"/>
              </w:rPr>
              <w:lastRenderedPageBreak/>
              <w:t>имеющих аналогичные конструктивные и технические параметры, степень благоустройства многоквартирного дома или жилого дома и расположенных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в аналогичных климатических условиях.</w:t>
            </w:r>
          </w:p>
        </w:tc>
      </w:tr>
      <w:tr w:rsidR="003610DE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lastRenderedPageBreak/>
              <w:t>40. При обработке данных по объему выборки в целях определения нормативов потребления коммунальных услуг в жилых помещениях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, нормативов потребления коммунальных услуг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необходимо исключить значения расхода коммунальных ресурсов, отличающиеся от средних расходов по выборке более чем на 20 процентов.</w:t>
            </w:r>
          </w:p>
          <w:p w:rsidR="006F51F7" w:rsidRP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2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40.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ресурсов, отличающиеся от средних расходов по выборке более чем на 20 процентов.</w:t>
            </w:r>
          </w:p>
        </w:tc>
      </w:tr>
      <w:tr w:rsidR="003610DE" w:rsidRPr="00D30B4A" w:rsidTr="00FB3AD2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3610DE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42. Нормативы потребления коммунальных услуг в жилых помещениях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, нормативы потребления коммунальных услуг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определяются с применением метода аналогов по формулам, предусмотренным </w:t>
            </w:r>
            <w:hyperlink r:id="rId22" w:history="1">
              <w:r w:rsidRPr="00D30B4A">
                <w:rPr>
                  <w:rFonts w:cs="Times New Roman"/>
                  <w:color w:val="0000FF"/>
                  <w:sz w:val="24"/>
                  <w:szCs w:val="24"/>
                </w:rPr>
                <w:t>разделом I приложения N 1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к настоящим Правилам.</w:t>
            </w:r>
          </w:p>
          <w:p w:rsidR="006F51F7" w:rsidRPr="006F51F7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2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42. Нормативы потребления коммунальных услуг в жилых помещениях определяются с применением метода аналогов по формулам, предусмотренным </w:t>
            </w:r>
            <w:hyperlink r:id="rId23" w:history="1">
              <w:r w:rsidRPr="00D30B4A">
                <w:rPr>
                  <w:rFonts w:cs="Times New Roman"/>
                  <w:color w:val="0000FF"/>
                  <w:sz w:val="24"/>
                  <w:szCs w:val="24"/>
                </w:rPr>
                <w:t>разделом I приложения N 1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к настоящим Правилам.</w:t>
            </w:r>
          </w:p>
        </w:tc>
      </w:tr>
      <w:tr w:rsidR="003610DE" w:rsidRPr="00D30B4A" w:rsidTr="00FB3AD2">
        <w:trPr>
          <w:jc w:val="center"/>
        </w:trPr>
        <w:tc>
          <w:tcPr>
            <w:tcW w:w="7100" w:type="dxa"/>
          </w:tcPr>
          <w:p w:rsidR="003610DE" w:rsidRDefault="003610DE" w:rsidP="006F51F7">
            <w:pPr>
              <w:spacing w:after="1" w:line="200" w:lineRule="atLeast"/>
              <w:ind w:firstLine="606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 xml:space="preserve">VI. Определение нормативов потребления коммунальных услуг в жилых помещениях, нормативов потребления коммунальных </w:t>
            </w:r>
            <w:r w:rsidRPr="006F51F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услуг на </w:t>
            </w:r>
            <w:proofErr w:type="spellStart"/>
            <w:r w:rsidRPr="006F51F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6F51F7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b/>
                <w:sz w:val="24"/>
                <w:szCs w:val="24"/>
              </w:rPr>
              <w:t xml:space="preserve"> с применением расчетного метода</w:t>
            </w:r>
          </w:p>
          <w:p w:rsidR="006F51F7" w:rsidRPr="00D30B4A" w:rsidRDefault="006F51F7" w:rsidP="006F51F7">
            <w:pPr>
              <w:spacing w:after="1" w:line="200" w:lineRule="atLeast"/>
              <w:ind w:firstLine="6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3610DE" w:rsidRDefault="003610DE" w:rsidP="006F51F7">
            <w:pPr>
              <w:spacing w:after="1" w:line="200" w:lineRule="atLeast"/>
              <w:ind w:firstLine="606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 xml:space="preserve">VI. Определение нормативов потребления коммунальных услуг в жилых помещениях, нормативов потребления коммунальных </w:t>
            </w:r>
            <w:r w:rsidRPr="006F51F7">
              <w:rPr>
                <w:rFonts w:cs="Times New Roman"/>
                <w:b/>
                <w:sz w:val="24"/>
                <w:szCs w:val="24"/>
                <w:highlight w:val="lightGray"/>
              </w:rPr>
              <w:t>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b/>
                <w:sz w:val="24"/>
                <w:szCs w:val="24"/>
              </w:rPr>
              <w:t xml:space="preserve"> с применением расчетного метода</w:t>
            </w:r>
          </w:p>
          <w:p w:rsidR="006F51F7" w:rsidRPr="006F51F7" w:rsidRDefault="006F51F7" w:rsidP="006F51F7">
            <w:pPr>
              <w:spacing w:after="1" w:line="200" w:lineRule="atLeast"/>
              <w:ind w:firstLine="60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610DE" w:rsidRPr="00D30B4A" w:rsidTr="00FB3AD2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>43. Нормативы потребления коммунальных услуг в жилых помещениях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,</w:t>
            </w:r>
            <w:r w:rsidRPr="00D30B4A">
              <w:rPr>
                <w:rFonts w:cs="Times New Roman"/>
                <w:sz w:val="24"/>
                <w:szCs w:val="24"/>
              </w:rPr>
              <w:t xml:space="preserve"> нормативы потребления коммунальных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услуг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с применением расчетного метода определяются по формулам, предусмотренным </w:t>
            </w:r>
            <w:hyperlink r:id="rId24" w:history="1">
              <w:r w:rsidRPr="00D30B4A">
                <w:rPr>
                  <w:rFonts w:cs="Times New Roman"/>
                  <w:color w:val="0000FF"/>
                  <w:sz w:val="24"/>
                  <w:szCs w:val="24"/>
                </w:rPr>
                <w:t>разделом II приложения N 1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к настоящим Правилам.</w:t>
            </w:r>
          </w:p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3610DE" w:rsidRPr="00D30B4A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43. Нормативы потребления коммунальных услуг в жилых помещениях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и</w:t>
            </w:r>
            <w:r w:rsidRPr="00D30B4A">
              <w:rPr>
                <w:rFonts w:cs="Times New Roman"/>
                <w:sz w:val="24"/>
                <w:szCs w:val="24"/>
              </w:rPr>
              <w:t xml:space="preserve"> нормативы потребления коммунальных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ресурсов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с применением расчетного метода определяются по формулам, предусмотренным </w:t>
            </w:r>
            <w:hyperlink r:id="rId25" w:history="1">
              <w:r w:rsidRPr="00D30B4A">
                <w:rPr>
                  <w:rFonts w:cs="Times New Roman"/>
                  <w:color w:val="0000FF"/>
                  <w:sz w:val="24"/>
                  <w:szCs w:val="24"/>
                </w:rPr>
                <w:t>разделом II приложения N 1</w:t>
              </w:r>
            </w:hyperlink>
            <w:r w:rsidRPr="00D30B4A">
              <w:rPr>
                <w:rFonts w:cs="Times New Roman"/>
                <w:sz w:val="24"/>
                <w:szCs w:val="24"/>
              </w:rPr>
              <w:t xml:space="preserve"> к настоящим Правилам.</w:t>
            </w:r>
          </w:p>
          <w:p w:rsidR="006F51F7" w:rsidRPr="006F51F7" w:rsidRDefault="006F51F7" w:rsidP="006F51F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F51F7" w:rsidRPr="00D30B4A" w:rsidTr="00FB3AD2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6F51F7" w:rsidRPr="00D30B4A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44. Температура внутреннего воздуха отапливаемых жилых помещений принимается к расчету согласно значениям, установленным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правилами</w:t>
            </w:r>
            <w:r w:rsidRPr="00D30B4A">
              <w:rPr>
                <w:rFonts w:cs="Times New Roman"/>
                <w:sz w:val="24"/>
                <w:szCs w:val="24"/>
              </w:rPr>
              <w:t xml:space="preserve"> предоставления коммунальных услуг.</w:t>
            </w:r>
          </w:p>
        </w:tc>
        <w:tc>
          <w:tcPr>
            <w:tcW w:w="7722" w:type="dxa"/>
          </w:tcPr>
          <w:p w:rsidR="006F51F7" w:rsidRDefault="006F51F7" w:rsidP="006F51F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44. Температура внутреннего воздуха отапливаемых жилых помещений принимается к расчету согласно значениям, установленным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Правилами</w:t>
            </w:r>
            <w:r w:rsidRPr="00D30B4A">
              <w:rPr>
                <w:rFonts w:cs="Times New Roman"/>
                <w:sz w:val="24"/>
                <w:szCs w:val="24"/>
              </w:rPr>
              <w:t xml:space="preserve"> предоставления коммунальных услуг.</w:t>
            </w:r>
          </w:p>
          <w:p w:rsidR="006F51F7" w:rsidRPr="00B87C53" w:rsidRDefault="006F51F7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610DE" w:rsidRPr="00D30B4A" w:rsidTr="00FB3AD2">
        <w:trPr>
          <w:jc w:val="center"/>
        </w:trPr>
        <w:tc>
          <w:tcPr>
            <w:tcW w:w="7100" w:type="dxa"/>
          </w:tcPr>
          <w:p w:rsidR="003610DE" w:rsidRPr="00D30B4A" w:rsidRDefault="003610DE" w:rsidP="00B87C53">
            <w:pPr>
              <w:spacing w:after="1" w:line="200" w:lineRule="atLeast"/>
              <w:ind w:left="46" w:firstLine="567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lastRenderedPageBreak/>
              <w:t>Приложение N 1. Формулы, используемые для определения нормативов потребления коммунальных услуг</w:t>
            </w:r>
          </w:p>
        </w:tc>
        <w:tc>
          <w:tcPr>
            <w:tcW w:w="7722" w:type="dxa"/>
          </w:tcPr>
          <w:p w:rsidR="003610DE" w:rsidRDefault="003610DE" w:rsidP="00B87C53">
            <w:pPr>
              <w:spacing w:after="1" w:line="200" w:lineRule="atLeast"/>
              <w:ind w:left="46" w:firstLine="56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 xml:space="preserve">Приложение N 1. Формулы, используемые для определения нормативов потребления коммунальных услуг </w:t>
            </w:r>
            <w:r w:rsidRPr="00B87C53">
              <w:rPr>
                <w:rFonts w:cs="Times New Roman"/>
                <w:b/>
                <w:sz w:val="24"/>
                <w:szCs w:val="24"/>
                <w:highlight w:val="lightGray"/>
              </w:rPr>
              <w:t>и нормативов потребления коммунальных ресурсов в целях содержания общего имущества в многоквартирном доме</w:t>
            </w:r>
          </w:p>
          <w:p w:rsidR="00B87C53" w:rsidRPr="00B87C53" w:rsidRDefault="00B87C53" w:rsidP="00B87C53">
            <w:pPr>
              <w:spacing w:after="1" w:line="200" w:lineRule="atLeast"/>
              <w:ind w:left="46" w:firstLine="56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610DE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3610DE" w:rsidRPr="00D30B4A" w:rsidRDefault="00B87C53" w:rsidP="00B87C53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ФОРМУЛЫ, ИСПОЛЬЗУЕМЫЕ ДЛЯ ОПРЕДЕЛЕНИЯ НОРМАТИВОВ ПОТРЕБЛЕНИЯ КОММУНАЛЬНЫХ УСЛУГ </w:t>
            </w:r>
          </w:p>
        </w:tc>
        <w:tc>
          <w:tcPr>
            <w:tcW w:w="7722" w:type="dxa"/>
          </w:tcPr>
          <w:p w:rsidR="00B87C53" w:rsidRPr="00D30B4A" w:rsidRDefault="00B87C53" w:rsidP="00B87C53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ФОРМУЛЫ, ИСПОЛЬЗУЕМЫЕ ДЛЯ ОПРЕДЕЛЕНИЯ НОРМАТИВОВ ПОТРЕБЛЕНИЯ КОММУНАЛЬНЫХ УСЛУГ </w:t>
            </w:r>
            <w:r w:rsidR="003610DE"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И НОРМАТИВОВ ПОТРЕБЛЕНИЯ КОММУНАЛЬНЫХ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РЕСУРСОВ В ЦЕЛЯХ СОДЕРЖАНИЯ ОБЩЕГО ИМУЩЕСТВА</w:t>
            </w:r>
          </w:p>
          <w:p w:rsidR="003610DE" w:rsidRPr="00D30B4A" w:rsidRDefault="00B87C53" w:rsidP="00B87C53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В МНОГОКВАРТИРНОМ ДОМЕ</w:t>
            </w:r>
          </w:p>
        </w:tc>
      </w:tr>
      <w:tr w:rsidR="003610DE" w:rsidRPr="00D30B4A" w:rsidTr="00FB3AD2">
        <w:trPr>
          <w:jc w:val="center"/>
        </w:trPr>
        <w:tc>
          <w:tcPr>
            <w:tcW w:w="7100" w:type="dxa"/>
          </w:tcPr>
          <w:p w:rsidR="003610DE" w:rsidRPr="00D30B4A" w:rsidRDefault="003610DE" w:rsidP="00B87C53">
            <w:pPr>
              <w:spacing w:after="1" w:line="200" w:lineRule="atLeast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Приложение N 1. Формулы, используемые для определения нормативов потребления коммунальных услуг</w:t>
            </w:r>
          </w:p>
          <w:p w:rsidR="003610DE" w:rsidRPr="00D30B4A" w:rsidRDefault="003610DE" w:rsidP="00B87C53">
            <w:pPr>
              <w:spacing w:after="1" w:line="200" w:lineRule="atLeast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I. Определение нормативов потребления коммунальных услуг в жилых помещениях</w:t>
            </w:r>
            <w:r w:rsidRPr="00B87C53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, нормативов потребления коммунальных услуг на </w:t>
            </w:r>
            <w:proofErr w:type="spellStart"/>
            <w:r w:rsidRPr="00B87C53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B87C53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b/>
                <w:sz w:val="24"/>
                <w:szCs w:val="24"/>
              </w:rPr>
              <w:t xml:space="preserve"> с применением метода аналогов</w:t>
            </w:r>
          </w:p>
        </w:tc>
        <w:tc>
          <w:tcPr>
            <w:tcW w:w="7722" w:type="dxa"/>
          </w:tcPr>
          <w:p w:rsidR="003610DE" w:rsidRPr="00D30B4A" w:rsidRDefault="003610DE" w:rsidP="00B87C53">
            <w:pPr>
              <w:spacing w:after="1" w:line="200" w:lineRule="atLeast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 xml:space="preserve">Приложение N 1. Формулы, используемые для определения нормативов потребления коммунальных услуг </w:t>
            </w:r>
            <w:r w:rsidRPr="00B87C53">
              <w:rPr>
                <w:rFonts w:cs="Times New Roman"/>
                <w:b/>
                <w:sz w:val="24"/>
                <w:szCs w:val="24"/>
                <w:highlight w:val="lightGray"/>
              </w:rPr>
              <w:t>и нормативов потребления коммунальных ресурсов в целях содержания общего имущества в многоквартирном доме</w:t>
            </w:r>
          </w:p>
          <w:p w:rsidR="003610DE" w:rsidRDefault="003610DE" w:rsidP="00B87C53">
            <w:pPr>
              <w:spacing w:after="1" w:line="200" w:lineRule="atLeast"/>
              <w:ind w:firstLine="56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I. Определение нормативов потребления коммунальных услуг в жилых помещениях с применением метода аналогов</w:t>
            </w:r>
          </w:p>
          <w:p w:rsidR="00B87C53" w:rsidRPr="00B87C53" w:rsidRDefault="00B87C53" w:rsidP="00B87C53">
            <w:pPr>
              <w:spacing w:after="1" w:line="200" w:lineRule="atLeast"/>
              <w:ind w:firstLine="567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610DE" w:rsidRPr="00D30B4A" w:rsidTr="00FB3AD2">
        <w:trPr>
          <w:jc w:val="center"/>
        </w:trPr>
        <w:tc>
          <w:tcPr>
            <w:tcW w:w="7100" w:type="dxa"/>
          </w:tcPr>
          <w:p w:rsidR="00B87C53" w:rsidRPr="009A0CA8" w:rsidRDefault="00B87C53" w:rsidP="00B87C53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sz w:val="24"/>
                <w:szCs w:val="24"/>
              </w:rPr>
              <w:t>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в жилых помещениях</w:t>
            </w:r>
          </w:p>
          <w:p w:rsidR="00B87C53" w:rsidRPr="009A0CA8" w:rsidRDefault="00B87C53" w:rsidP="00B87C53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A0CA8">
              <w:rPr>
                <w:rFonts w:cs="Times New Roman"/>
                <w:i/>
                <w:sz w:val="24"/>
                <w:szCs w:val="24"/>
              </w:rPr>
              <w:t>(пункт 5, формула 6)</w:t>
            </w:r>
          </w:p>
          <w:p w:rsidR="00B87C53" w:rsidRPr="009A0CA8" w:rsidRDefault="00B87C53" w:rsidP="00B87C53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noProof/>
                <w:position w:val="-16"/>
                <w:sz w:val="24"/>
                <w:szCs w:val="24"/>
                <w:lang w:eastAsia="ru-RU"/>
              </w:rPr>
              <w:drawing>
                <wp:inline distT="0" distB="0" distL="0" distR="0">
                  <wp:extent cx="1933575" cy="333375"/>
                  <wp:effectExtent l="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CA8">
              <w:rPr>
                <w:rFonts w:cs="Times New Roman"/>
                <w:sz w:val="24"/>
                <w:szCs w:val="24"/>
              </w:rPr>
              <w:t>,</w:t>
            </w:r>
          </w:p>
          <w:p w:rsidR="00B87C53" w:rsidRPr="009A0CA8" w:rsidRDefault="00B87C53" w:rsidP="00B87C53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04800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CA8">
              <w:rPr>
                <w:rFonts w:cs="Times New Roman"/>
                <w:sz w:val="24"/>
                <w:szCs w:val="24"/>
              </w:rPr>
              <w:t xml:space="preserve"> - средний фактический расход холодной (горячей) воды (куб. </w:t>
            </w:r>
            <w:proofErr w:type="gramStart"/>
            <w:r w:rsidRPr="009A0CA8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9A0CA8">
              <w:rPr>
                <w:rFonts w:cs="Times New Roman"/>
                <w:sz w:val="24"/>
                <w:szCs w:val="24"/>
              </w:rPr>
              <w:t xml:space="preserve"> в месяц на 1 человека);</w:t>
            </w:r>
          </w:p>
          <w:p w:rsidR="003610DE" w:rsidRPr="009A0CA8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47650"/>
                  <wp:effectExtent l="19050" t="0" r="0" b="0"/>
                  <wp:docPr id="1" name="Рисунок 23" descr="base_1_200443_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200443_1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CA8">
              <w:rPr>
                <w:rFonts w:cs="Times New Roman"/>
                <w:sz w:val="24"/>
                <w:szCs w:val="24"/>
              </w:rPr>
              <w:t xml:space="preserve"> </w:t>
            </w:r>
            <w:r w:rsidRPr="009A0CA8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- 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на </w:t>
            </w:r>
            <w:proofErr w:type="spellStart"/>
            <w:r w:rsidRPr="009A0CA8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9A0CA8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 многоквартирного дома (куб. </w:t>
            </w:r>
            <w:proofErr w:type="gramStart"/>
            <w:r w:rsidRPr="009A0CA8">
              <w:rPr>
                <w:rFonts w:cs="Times New Roman"/>
                <w:strike/>
                <w:color w:val="FF0000"/>
                <w:sz w:val="24"/>
                <w:szCs w:val="24"/>
              </w:rPr>
              <w:t>м</w:t>
            </w:r>
            <w:proofErr w:type="gramEnd"/>
            <w:r w:rsidRPr="009A0CA8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в месяц на 1 кв. м общей площади помещений, входящих в состав общего имущества в многоквартирном доме);</w:t>
            </w:r>
          </w:p>
          <w:p w:rsidR="003610DE" w:rsidRPr="009A0CA8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0025"/>
                  <wp:effectExtent l="19050" t="0" r="9525" b="0"/>
                  <wp:docPr id="2" name="Рисунок 24" descr="base_1_200443_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200443_1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CA8">
              <w:rPr>
                <w:rFonts w:cs="Times New Roman"/>
                <w:sz w:val="24"/>
                <w:szCs w:val="24"/>
              </w:rPr>
              <w:t xml:space="preserve"> </w:t>
            </w:r>
            <w:r w:rsidRPr="009A0CA8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- общая площадь помещений, входящих в состав общего </w:t>
            </w:r>
            <w:r w:rsidRPr="009A0CA8">
              <w:rPr>
                <w:rFonts w:cs="Times New Roman"/>
                <w:strike/>
                <w:color w:val="FF0000"/>
                <w:sz w:val="24"/>
                <w:szCs w:val="24"/>
              </w:rPr>
              <w:lastRenderedPageBreak/>
              <w:t>имущества в многоквартирном доме (кв. м);</w:t>
            </w:r>
          </w:p>
          <w:p w:rsidR="003610DE" w:rsidRPr="009A0CA8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A0CA8">
              <w:rPr>
                <w:rFonts w:cs="Times New Roman"/>
                <w:strike/>
                <w:color w:val="FF0000"/>
                <w:sz w:val="24"/>
                <w:szCs w:val="24"/>
              </w:rPr>
              <w:t>n</w:t>
            </w:r>
            <w:proofErr w:type="spellEnd"/>
            <w:r w:rsidRPr="009A0CA8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- численность проживающих жителей в</w:t>
            </w:r>
            <w:r w:rsidRPr="009A0CA8">
              <w:rPr>
                <w:rFonts w:cs="Times New Roman"/>
                <w:sz w:val="24"/>
                <w:szCs w:val="24"/>
              </w:rPr>
              <w:t xml:space="preserve"> многоквартирных домах, в отношении которых определяется норматив.</w:t>
            </w:r>
          </w:p>
          <w:p w:rsidR="00B87C53" w:rsidRPr="009A0CA8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2" w:type="dxa"/>
          </w:tcPr>
          <w:p w:rsidR="00B87C53" w:rsidRPr="009A0CA8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sz w:val="24"/>
                <w:szCs w:val="24"/>
              </w:rPr>
              <w:lastRenderedPageBreak/>
              <w:t>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в жилых помещениях</w:t>
            </w:r>
          </w:p>
          <w:p w:rsidR="00B87C53" w:rsidRPr="009A0CA8" w:rsidRDefault="00B87C53" w:rsidP="00B87C53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A0CA8">
              <w:rPr>
                <w:rFonts w:cs="Times New Roman"/>
                <w:i/>
                <w:sz w:val="24"/>
                <w:szCs w:val="24"/>
              </w:rPr>
              <w:t>(пункт 5, формула 6)</w:t>
            </w:r>
          </w:p>
          <w:p w:rsidR="00B87C53" w:rsidRPr="009A0CA8" w:rsidRDefault="00B87C53" w:rsidP="00B87C53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9A0CA8">
              <w:rPr>
                <w:rFonts w:cs="Times New Roman"/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3981450" cy="581025"/>
                  <wp:effectExtent l="1905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CA8">
              <w:rPr>
                <w:rFonts w:cs="Times New Roman"/>
                <w:sz w:val="24"/>
                <w:szCs w:val="24"/>
              </w:rPr>
              <w:t>,</w:t>
            </w:r>
          </w:p>
          <w:p w:rsidR="00B87C53" w:rsidRPr="009A0CA8" w:rsidRDefault="00B87C53" w:rsidP="00B87C53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304800"/>
                  <wp:effectExtent l="1905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CA8">
              <w:rPr>
                <w:rFonts w:cs="Times New Roman"/>
                <w:sz w:val="24"/>
                <w:szCs w:val="24"/>
              </w:rPr>
              <w:t xml:space="preserve"> - средний фактический расход холодной (горячей) воды (куб. </w:t>
            </w:r>
            <w:proofErr w:type="gramStart"/>
            <w:r w:rsidRPr="009A0CA8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9A0CA8">
              <w:rPr>
                <w:rFonts w:cs="Times New Roman"/>
                <w:sz w:val="24"/>
                <w:szCs w:val="24"/>
              </w:rPr>
              <w:t xml:space="preserve"> в месяц на 1 человека);</w:t>
            </w:r>
          </w:p>
          <w:p w:rsidR="003610DE" w:rsidRPr="009A0CA8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sz w:val="24"/>
                <w:szCs w:val="24"/>
                <w:shd w:val="clear" w:color="auto" w:fill="C0C0C0"/>
              </w:rPr>
              <w:t>L - количество этажей в</w:t>
            </w:r>
            <w:r w:rsidRPr="009A0CA8">
              <w:rPr>
                <w:rFonts w:cs="Times New Roman"/>
                <w:sz w:val="24"/>
                <w:szCs w:val="24"/>
              </w:rPr>
              <w:t xml:space="preserve"> многоквартирных домах, в отношении которых определяется норматив;</w:t>
            </w:r>
          </w:p>
          <w:p w:rsidR="003610DE" w:rsidRPr="009A0CA8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419100"/>
                  <wp:effectExtent l="19050" t="0" r="9525" b="0"/>
                  <wp:docPr id="3" name="Рисунок 25" descr="base_1_210402_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210402_1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CA8">
              <w:rPr>
                <w:rFonts w:cs="Times New Roman"/>
                <w:sz w:val="24"/>
                <w:szCs w:val="24"/>
              </w:rPr>
              <w:t xml:space="preserve"> </w:t>
            </w:r>
            <w:r w:rsidRPr="009A0CA8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- доля нормативных технологических потерь холодной (горячей) воды во внутридомовых инженерных системах в среднем фактическом расходе холодной (горячей) воды на вводе в </w:t>
            </w:r>
            <w:r w:rsidRPr="009A0CA8">
              <w:rPr>
                <w:rFonts w:cs="Times New Roman"/>
                <w:sz w:val="24"/>
                <w:szCs w:val="24"/>
                <w:shd w:val="clear" w:color="auto" w:fill="C0C0C0"/>
              </w:rPr>
              <w:lastRenderedPageBreak/>
              <w:t>многоквартирный дом;</w:t>
            </w:r>
          </w:p>
          <w:p w:rsidR="003610DE" w:rsidRPr="009A0CA8" w:rsidRDefault="003610DE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0,0903 - расход холодной (горячей) воды на </w:t>
            </w:r>
            <w:proofErr w:type="spellStart"/>
            <w:r w:rsidRPr="009A0CA8">
              <w:rPr>
                <w:rFonts w:cs="Times New Roman"/>
                <w:sz w:val="24"/>
                <w:szCs w:val="24"/>
                <w:shd w:val="clear" w:color="auto" w:fill="C0C0C0"/>
              </w:rPr>
              <w:t>общедомовые</w:t>
            </w:r>
            <w:proofErr w:type="spellEnd"/>
            <w:r w:rsidRPr="009A0CA8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нужды (куб. </w:t>
            </w:r>
            <w:proofErr w:type="gramStart"/>
            <w:r w:rsidRPr="009A0CA8">
              <w:rPr>
                <w:rFonts w:cs="Times New Roman"/>
                <w:sz w:val="24"/>
                <w:szCs w:val="24"/>
                <w:shd w:val="clear" w:color="auto" w:fill="C0C0C0"/>
              </w:rPr>
              <w:t>м</w:t>
            </w:r>
            <w:proofErr w:type="gramEnd"/>
            <w:r w:rsidRPr="009A0CA8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в месяц на 1 человека).</w:t>
            </w:r>
          </w:p>
        </w:tc>
      </w:tr>
      <w:tr w:rsidR="00B87C53" w:rsidRPr="00D30B4A" w:rsidTr="00FB3AD2">
        <w:trPr>
          <w:jc w:val="center"/>
        </w:trPr>
        <w:tc>
          <w:tcPr>
            <w:tcW w:w="7100" w:type="dxa"/>
          </w:tcPr>
          <w:p w:rsidR="009A0CA8" w:rsidRPr="009A0CA8" w:rsidRDefault="009A0CA8" w:rsidP="009A0CA8">
            <w:pPr>
              <w:spacing w:after="1" w:line="200" w:lineRule="atLeast"/>
              <w:ind w:firstLine="613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sz w:val="24"/>
                <w:szCs w:val="24"/>
              </w:rPr>
              <w:lastRenderedPageBreak/>
              <w:t xml:space="preserve">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на </w:t>
            </w:r>
            <w:proofErr w:type="spellStart"/>
            <w:r w:rsidRPr="009A0CA8">
              <w:rPr>
                <w:rFonts w:cs="Times New Roman"/>
                <w:sz w:val="24"/>
                <w:szCs w:val="24"/>
              </w:rPr>
              <w:t>общедомовые</w:t>
            </w:r>
            <w:proofErr w:type="spellEnd"/>
            <w:r w:rsidRPr="009A0CA8">
              <w:rPr>
                <w:rFonts w:cs="Times New Roman"/>
                <w:sz w:val="24"/>
                <w:szCs w:val="24"/>
              </w:rPr>
              <w:t xml:space="preserve"> нужды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7. </w:t>
            </w:r>
            <w:proofErr w:type="gram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 при наличии данных по коллективным (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общедомовым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) приборам учета (куб. метр в месяц на 1 кв. м общей площади помещений, входящих в состав общего имущества в многоквартирном доме) определяется по следующей формуле:</w:t>
            </w:r>
            <w:proofErr w:type="gramEnd"/>
          </w:p>
          <w:p w:rsidR="00B87C53" w:rsidRPr="00D30B4A" w:rsidRDefault="00B87C53" w:rsidP="00807667">
            <w:pPr>
              <w:spacing w:after="1" w:line="20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(формула 8)</w:t>
            </w:r>
          </w:p>
          <w:p w:rsidR="00B87C53" w:rsidRPr="00D30B4A" w:rsidRDefault="00B87C53" w:rsidP="00807667">
            <w:pPr>
              <w:spacing w:after="1" w:line="200" w:lineRule="atLeast"/>
              <w:jc w:val="right"/>
              <w:rPr>
                <w:rFonts w:cs="Times New Roman"/>
                <w:sz w:val="24"/>
                <w:szCs w:val="24"/>
              </w:rPr>
            </w:pPr>
          </w:p>
          <w:p w:rsidR="00B87C53" w:rsidRPr="00D30B4A" w:rsidRDefault="00B87C53" w:rsidP="00807667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971800" cy="628650"/>
                  <wp:effectExtent l="0" t="0" r="0" b="0"/>
                  <wp:docPr id="16" name="Рисунок 26" descr="base_1_200443_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200443_1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,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где: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7" name="Рисунок 27" descr="base_1_200443_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200443_1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- средний фактический расход холодной (горячей) воды на вводе в многоквартирный дом (куб. </w:t>
            </w:r>
            <w:proofErr w:type="gram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м</w:t>
            </w:r>
            <w:proofErr w:type="gram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в месяц на 1 человека), определяемый в соответствии с </w:t>
            </w:r>
            <w:hyperlink r:id="rId34" w:history="1">
              <w:r w:rsidRPr="00D30B4A">
                <w:rPr>
                  <w:rFonts w:cs="Times New Roman"/>
                  <w:strike/>
                  <w:color w:val="FF0000"/>
                  <w:sz w:val="24"/>
                  <w:szCs w:val="24"/>
                </w:rPr>
                <w:t>формулой 7</w:t>
              </w:r>
            </w:hyperlink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;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L - количество этажей в многоквартирных домах, в отношении которых определяется норматив;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428625"/>
                  <wp:effectExtent l="19050" t="0" r="0" b="0"/>
                  <wp:docPr id="18" name="Рисунок 28" descr="base_1_200443_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200443_1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- доля нормативных технологических потерь холодной (горячей) воды во внутридомовых инженерных системах в величине среднего фактического расхода холодной (горячей) воды на вводе в многоквартирный дом;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0,0903 - расход холодной (горячей) воды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 (куб. </w:t>
            </w:r>
            <w:proofErr w:type="gram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м</w:t>
            </w:r>
            <w:proofErr w:type="gram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в месяц на 1 человека);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lastRenderedPageBreak/>
              <w:t>K - численность проживающих жителей в многоквартирных домах, в отношении которых определяется норматив;</w:t>
            </w:r>
          </w:p>
          <w:p w:rsidR="00B87C53" w:rsidRDefault="009A0CA8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9A0CA8">
              <w:rPr>
                <w:rFonts w:cs="Times New Roman"/>
                <w:noProof/>
                <w:position w:val="-6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9" o:spid="_x0000_i1025" type="#_x0000_t75" alt="base_1_200443_165" style="width:17.25pt;height:15.75pt;visibility:visible;mso-wrap-style:square" o:bullet="t">
                  <v:imagedata r:id="rId36" o:title="base_1_200443_165"/>
                </v:shape>
              </w:pict>
            </w:r>
            <w:r w:rsidR="00B87C53" w:rsidRPr="00D30B4A">
              <w:rPr>
                <w:rFonts w:cs="Times New Roman"/>
                <w:sz w:val="24"/>
                <w:szCs w:val="24"/>
              </w:rPr>
              <w:t xml:space="preserve"> </w:t>
            </w:r>
            <w:r w:rsidR="00B87C53"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- общая площадь помещений, входящих в состав общего имущества в многоквартирных домах (кв. м).</w:t>
            </w:r>
          </w:p>
          <w:p w:rsidR="009A0CA8" w:rsidRPr="009A0CA8" w:rsidRDefault="009A0CA8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22" w:type="dxa"/>
          </w:tcPr>
          <w:p w:rsidR="009A0CA8" w:rsidRPr="009A0CA8" w:rsidRDefault="009A0CA8" w:rsidP="009A0CA8">
            <w:pPr>
              <w:spacing w:after="1" w:line="200" w:lineRule="atLeast"/>
              <w:ind w:firstLine="613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sz w:val="24"/>
                <w:szCs w:val="24"/>
              </w:rPr>
              <w:lastRenderedPageBreak/>
              <w:t xml:space="preserve">Формула определения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горячей воды на </w:t>
            </w:r>
            <w:proofErr w:type="spellStart"/>
            <w:r w:rsidRPr="009A0CA8">
              <w:rPr>
                <w:rFonts w:cs="Times New Roman"/>
                <w:sz w:val="24"/>
                <w:szCs w:val="24"/>
              </w:rPr>
              <w:t>общедомовые</w:t>
            </w:r>
            <w:proofErr w:type="spellEnd"/>
            <w:r w:rsidRPr="009A0CA8">
              <w:rPr>
                <w:rFonts w:cs="Times New Roman"/>
                <w:sz w:val="24"/>
                <w:szCs w:val="24"/>
              </w:rPr>
              <w:t xml:space="preserve"> нужды</w:t>
            </w:r>
          </w:p>
          <w:p w:rsidR="00B87C53" w:rsidRPr="00D30B4A" w:rsidRDefault="00B87C53" w:rsidP="009A0CA8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7.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Утратил силу с 1 января 2017 года.</w:t>
            </w:r>
          </w:p>
        </w:tc>
      </w:tr>
      <w:tr w:rsidR="00B87C53" w:rsidRPr="00D30B4A" w:rsidTr="00FB3AD2">
        <w:tblPrEx>
          <w:tblBorders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9A0CA8" w:rsidRPr="009A0CA8" w:rsidRDefault="009A0CA8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sz w:val="24"/>
                <w:szCs w:val="24"/>
              </w:rPr>
              <w:lastRenderedPageBreak/>
              <w:t xml:space="preserve">Формула определения норматива потребления коммунальной услуги по электроснабжению на </w:t>
            </w:r>
            <w:proofErr w:type="spellStart"/>
            <w:r w:rsidRPr="009A0CA8">
              <w:rPr>
                <w:rFonts w:cs="Times New Roman"/>
                <w:sz w:val="24"/>
                <w:szCs w:val="24"/>
              </w:rPr>
              <w:t>общедомовые</w:t>
            </w:r>
            <w:proofErr w:type="spellEnd"/>
            <w:r w:rsidRPr="009A0CA8">
              <w:rPr>
                <w:rFonts w:cs="Times New Roman"/>
                <w:sz w:val="24"/>
                <w:szCs w:val="24"/>
              </w:rPr>
              <w:t xml:space="preserve"> нужды 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9.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Норматив потребления коммунальной услуги по электроснабжению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 с использованием показаний приборов учета электрической энергии (кВт·</w:t>
            </w:r>
            <w:proofErr w:type="gram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ч</w:t>
            </w:r>
            <w:proofErr w:type="gram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в месяц на 1 кв. м общей площади помещений, входящих в состав общего имущества в многоквартирном доме) определяется по следующей формуле:</w:t>
            </w:r>
          </w:p>
          <w:p w:rsidR="00B87C53" w:rsidRPr="00D30B4A" w:rsidRDefault="00B87C53" w:rsidP="00807667">
            <w:pPr>
              <w:spacing w:after="1" w:line="20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(формула 10)</w:t>
            </w:r>
          </w:p>
          <w:p w:rsidR="00B87C53" w:rsidRPr="00D30B4A" w:rsidRDefault="00B87C53" w:rsidP="00807667">
            <w:pPr>
              <w:spacing w:after="1" w:line="200" w:lineRule="atLeast"/>
              <w:jc w:val="right"/>
              <w:rPr>
                <w:rFonts w:cs="Times New Roman"/>
                <w:sz w:val="24"/>
                <w:szCs w:val="24"/>
              </w:rPr>
            </w:pPr>
          </w:p>
          <w:p w:rsidR="00B87C53" w:rsidRPr="00D30B4A" w:rsidRDefault="00B87C53" w:rsidP="00807667">
            <w:pPr>
              <w:spacing w:after="1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628650"/>
                  <wp:effectExtent l="19050" t="0" r="0" b="0"/>
                  <wp:docPr id="20" name="Рисунок 30" descr="base_1_200443_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200443_1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,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где: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21" name="Рисунок 31" descr="base_1_200443_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200443_1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- суммарный расход электрической энергии по показаниям коллективного (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общедомового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) прибора учета (кВт·ч) за июнь и ноябрь в i-м многоквартирном доме за вычетом суммарного расхода электрической энергии в нежилых помещениях;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22" name="Рисунок 32" descr="base_1_200443_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200443_1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- расход электрической энергии по показаниям индивидуального прибора учета за июнь и ноябрь в l-м жилом помещении;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m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- количество жилых помещений в i-м многоквартирном доме;</w:t>
            </w:r>
          </w:p>
          <w:p w:rsidR="00B87C53" w:rsidRPr="00D30B4A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n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- количество многоквартирных домов;</w:t>
            </w:r>
          </w:p>
          <w:p w:rsidR="00B87C53" w:rsidRDefault="009A0CA8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9A0CA8">
              <w:rPr>
                <w:rFonts w:cs="Times New Roman"/>
                <w:noProof/>
                <w:position w:val="-6"/>
                <w:sz w:val="24"/>
                <w:szCs w:val="24"/>
                <w:lang w:eastAsia="ru-RU"/>
              </w:rPr>
              <w:pict>
                <v:shape id="Рисунок 33" o:spid="_x0000_i1026" type="#_x0000_t75" alt="base_1_200443_171" style="width:17.25pt;height:15.75pt;visibility:visible;mso-wrap-style:square" o:bullet="t">
                  <v:imagedata r:id="rId40" o:title="base_1_200443_171"/>
                </v:shape>
              </w:pict>
            </w:r>
            <w:r w:rsidR="00B87C53" w:rsidRPr="00D30B4A">
              <w:rPr>
                <w:rFonts w:cs="Times New Roman"/>
                <w:sz w:val="24"/>
                <w:szCs w:val="24"/>
              </w:rPr>
              <w:t xml:space="preserve"> </w:t>
            </w:r>
            <w:r w:rsidR="00B87C53"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- общая площадь помещений, входящих в состав общего имущества в многоквартирных домах (кв. м);</w:t>
            </w:r>
          </w:p>
          <w:p w:rsidR="009A0CA8" w:rsidRPr="009A0CA8" w:rsidRDefault="009A0CA8" w:rsidP="002677D8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2 - количество месяцев, используемых для снятия показаний приборов учета (июнь и ноябрь).</w:t>
            </w:r>
          </w:p>
        </w:tc>
        <w:tc>
          <w:tcPr>
            <w:tcW w:w="7722" w:type="dxa"/>
          </w:tcPr>
          <w:p w:rsidR="009A0CA8" w:rsidRPr="009A0CA8" w:rsidRDefault="009A0CA8" w:rsidP="009A0CA8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9A0CA8">
              <w:rPr>
                <w:rFonts w:cs="Times New Roman"/>
                <w:sz w:val="24"/>
                <w:szCs w:val="24"/>
              </w:rPr>
              <w:t xml:space="preserve">Формула определения норматива потребления коммунальной услуги по электроснабжению на </w:t>
            </w:r>
            <w:proofErr w:type="spellStart"/>
            <w:r w:rsidRPr="009A0CA8">
              <w:rPr>
                <w:rFonts w:cs="Times New Roman"/>
                <w:sz w:val="24"/>
                <w:szCs w:val="24"/>
              </w:rPr>
              <w:t>общедомовые</w:t>
            </w:r>
            <w:proofErr w:type="spellEnd"/>
            <w:r w:rsidRPr="009A0CA8">
              <w:rPr>
                <w:rFonts w:cs="Times New Roman"/>
                <w:sz w:val="24"/>
                <w:szCs w:val="24"/>
              </w:rPr>
              <w:t xml:space="preserve"> нужды </w:t>
            </w:r>
          </w:p>
          <w:p w:rsidR="00B87C53" w:rsidRPr="00D30B4A" w:rsidRDefault="00B87C53" w:rsidP="009A0CA8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9.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Утратил силу с 1 января 2017 года. </w:t>
            </w:r>
          </w:p>
        </w:tc>
      </w:tr>
      <w:tr w:rsidR="00B87C53" w:rsidRPr="00D30B4A" w:rsidTr="00FB3AD2">
        <w:trPr>
          <w:jc w:val="center"/>
        </w:trPr>
        <w:tc>
          <w:tcPr>
            <w:tcW w:w="7100" w:type="dxa"/>
          </w:tcPr>
          <w:p w:rsidR="00B87C53" w:rsidRPr="00D30B4A" w:rsidRDefault="00B87C53" w:rsidP="009A0CA8">
            <w:pPr>
              <w:spacing w:after="1" w:line="200" w:lineRule="atLeast"/>
              <w:ind w:firstLine="613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lastRenderedPageBreak/>
              <w:t xml:space="preserve">II. Определение нормативов потребления коммунальных услуг в жилых помещениях, нормативов потребления коммунальных услуг на </w:t>
            </w:r>
            <w:proofErr w:type="spellStart"/>
            <w:r w:rsidRPr="00D30B4A">
              <w:rPr>
                <w:rFonts w:cs="Times New Roman"/>
                <w:b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b/>
                <w:sz w:val="24"/>
                <w:szCs w:val="24"/>
              </w:rPr>
              <w:t xml:space="preserve"> нужды с применением расчетного метода</w:t>
            </w:r>
          </w:p>
        </w:tc>
        <w:tc>
          <w:tcPr>
            <w:tcW w:w="7722" w:type="dxa"/>
          </w:tcPr>
          <w:p w:rsidR="00B87C53" w:rsidRPr="00D30B4A" w:rsidRDefault="00B87C53" w:rsidP="009A0CA8">
            <w:pPr>
              <w:spacing w:after="1" w:line="200" w:lineRule="atLeast"/>
              <w:ind w:firstLine="613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 xml:space="preserve">II. Определение нормативов потребления коммунальных услуг в жилых помещениях, нормативов потребления коммунальных услуг на </w:t>
            </w:r>
            <w:proofErr w:type="spellStart"/>
            <w:r w:rsidRPr="00D30B4A">
              <w:rPr>
                <w:rFonts w:cs="Times New Roman"/>
                <w:b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b/>
                <w:sz w:val="24"/>
                <w:szCs w:val="24"/>
              </w:rPr>
              <w:t xml:space="preserve"> нужды с применением расчетного метода</w:t>
            </w:r>
          </w:p>
          <w:p w:rsidR="009A0CA8" w:rsidRPr="00D30B4A" w:rsidRDefault="009A0CA8" w:rsidP="009A0CA8">
            <w:pPr>
              <w:spacing w:after="1" w:line="200" w:lineRule="atLeast"/>
              <w:ind w:firstLine="6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7C53" w:rsidRPr="00D30B4A" w:rsidTr="00FB3AD2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9A0CA8" w:rsidRDefault="009A0CA8" w:rsidP="009A0CA8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Формула расчета норматива потребления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коммунальной услуги</w:t>
            </w:r>
            <w:r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по электроснабжению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87C53" w:rsidRDefault="00B87C53" w:rsidP="009A0CA8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37. Норматив потребления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коммунальной услуги по электроснабжению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рассчитывается на основании расхода электрической энергии по следующим группам оборудования, являющегося общим имуществом многоквартирного дома:</w:t>
            </w:r>
          </w:p>
          <w:p w:rsidR="009A0CA8" w:rsidRDefault="009A0CA8" w:rsidP="009A0CA8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  <w:p w:rsidR="009A0CA8" w:rsidRDefault="009A0CA8" w:rsidP="009A0CA8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A0CA8">
              <w:rPr>
                <w:rFonts w:cs="Times New Roman"/>
                <w:i/>
                <w:sz w:val="24"/>
                <w:szCs w:val="24"/>
              </w:rPr>
              <w:t>(абзац 5, формула 34)</w:t>
            </w:r>
          </w:p>
          <w:p w:rsidR="009A0CA8" w:rsidRPr="009A0CA8" w:rsidRDefault="009A0CA8" w:rsidP="009A0CA8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Величина норматива потребления </w:t>
            </w:r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коммунальной услуги по электроснабжению на </w:t>
            </w:r>
            <w:proofErr w:type="spellStart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D30B4A">
              <w:rPr>
                <w:rFonts w:cs="Times New Roman"/>
                <w:strike/>
                <w:color w:val="FF0000"/>
                <w:sz w:val="24"/>
                <w:szCs w:val="24"/>
              </w:rPr>
              <w:t xml:space="preserve"> нужды</w:t>
            </w:r>
            <w:r w:rsidRPr="00D30B4A">
              <w:rPr>
                <w:rFonts w:cs="Times New Roman"/>
                <w:sz w:val="24"/>
                <w:szCs w:val="24"/>
              </w:rPr>
              <w:t xml:space="preserve"> (кВт·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в месяц на 1 кв. м общей площади помещений, входящих в состав общего имущества в многоквартирном доме) определяется по следующей формуле:</w:t>
            </w:r>
          </w:p>
        </w:tc>
        <w:tc>
          <w:tcPr>
            <w:tcW w:w="7722" w:type="dxa"/>
          </w:tcPr>
          <w:p w:rsidR="009A0CA8" w:rsidRDefault="009A0CA8" w:rsidP="009A0CA8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  <w:shd w:val="clear" w:color="auto" w:fill="C0C0C0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Формула расчета норматива потребления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электрической энергии</w:t>
            </w:r>
            <w:r>
              <w:rPr>
                <w:rFonts w:cs="Times New Roman"/>
                <w:sz w:val="24"/>
                <w:szCs w:val="24"/>
                <w:shd w:val="clear" w:color="auto" w:fill="C0C0C0"/>
              </w:rPr>
              <w:t xml:space="preserve">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в целях содержания общего имущества в многоквартирном доме</w:t>
            </w:r>
          </w:p>
          <w:p w:rsidR="009A0CA8" w:rsidRDefault="00B87C53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37. Норматив потребления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электрической энергии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рассчитывается на основании расхода электрической энергии по следующим группам оборудования, являющегося общим имуществом многоквартирного дома:</w:t>
            </w:r>
            <w:r w:rsidR="009A0CA8" w:rsidRPr="009A0CA8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9A0CA8" w:rsidRDefault="009A0CA8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…</w:t>
            </w:r>
          </w:p>
          <w:p w:rsidR="00B87C53" w:rsidRDefault="009A0CA8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A0CA8">
              <w:rPr>
                <w:rFonts w:cs="Times New Roman"/>
                <w:i/>
                <w:sz w:val="24"/>
                <w:szCs w:val="24"/>
              </w:rPr>
              <w:t>(абзац 5, формула 34)</w:t>
            </w:r>
          </w:p>
          <w:p w:rsidR="009A0CA8" w:rsidRDefault="009A0CA8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sz w:val="24"/>
                <w:szCs w:val="24"/>
              </w:rPr>
              <w:t xml:space="preserve">Величина норматива потребления </w:t>
            </w:r>
            <w:r w:rsidRPr="00D30B4A">
              <w:rPr>
                <w:rFonts w:cs="Times New Roman"/>
                <w:sz w:val="24"/>
                <w:szCs w:val="24"/>
                <w:shd w:val="clear" w:color="auto" w:fill="C0C0C0"/>
              </w:rPr>
              <w:t>электрической энергии в целях содержания общего имущества в многоквартирном доме</w:t>
            </w:r>
            <w:r w:rsidRPr="00D30B4A">
              <w:rPr>
                <w:rFonts w:cs="Times New Roman"/>
                <w:sz w:val="24"/>
                <w:szCs w:val="24"/>
              </w:rPr>
              <w:t xml:space="preserve"> (кВт·</w:t>
            </w:r>
            <w:proofErr w:type="gramStart"/>
            <w:r w:rsidRPr="00D30B4A">
              <w:rPr>
                <w:rFonts w:cs="Times New Roman"/>
                <w:sz w:val="24"/>
                <w:szCs w:val="24"/>
              </w:rPr>
              <w:t>ч</w:t>
            </w:r>
            <w:proofErr w:type="gramEnd"/>
            <w:r w:rsidRPr="00D30B4A">
              <w:rPr>
                <w:rFonts w:cs="Times New Roman"/>
                <w:sz w:val="24"/>
                <w:szCs w:val="24"/>
              </w:rPr>
              <w:t xml:space="preserve"> в месяц на 1 кв. м общей площади помещений, входящих в состав общего имущества в многоквартирном доме) определяется по следующей формуле:</w:t>
            </w:r>
          </w:p>
          <w:p w:rsidR="009A0CA8" w:rsidRPr="002677D8" w:rsidRDefault="009A0CA8" w:rsidP="00807667">
            <w:pPr>
              <w:spacing w:after="1" w:line="200" w:lineRule="atLeast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7C53" w:rsidRPr="00D30B4A" w:rsidTr="00FB3AD2">
        <w:trPr>
          <w:jc w:val="center"/>
        </w:trPr>
        <w:tc>
          <w:tcPr>
            <w:tcW w:w="7100" w:type="dxa"/>
          </w:tcPr>
          <w:p w:rsidR="00B87C53" w:rsidRPr="00D30B4A" w:rsidRDefault="00B87C53" w:rsidP="002677D8">
            <w:pPr>
              <w:spacing w:after="1" w:line="200" w:lineRule="atLeast"/>
              <w:ind w:firstLine="613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Приложение N 2</w:t>
            </w:r>
          </w:p>
          <w:p w:rsidR="00B87C53" w:rsidRDefault="00B87C53" w:rsidP="002677D8">
            <w:pPr>
              <w:spacing w:after="1" w:line="200" w:lineRule="atLeast"/>
              <w:ind w:firstLine="613"/>
              <w:jc w:val="both"/>
              <w:rPr>
                <w:rFonts w:cs="Times New Roman"/>
                <w:b/>
                <w:strike/>
                <w:color w:val="FF0000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 xml:space="preserve">Таблица 2. Форма для установления нормативов потребления </w:t>
            </w:r>
            <w:r w:rsidRPr="002677D8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коммунальных услуг по холодному (горячему) водоснабжению на </w:t>
            </w:r>
            <w:proofErr w:type="spellStart"/>
            <w:r w:rsidRPr="002677D8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2677D8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 нужды</w:t>
            </w:r>
          </w:p>
          <w:p w:rsidR="002677D8" w:rsidRPr="002677D8" w:rsidRDefault="002677D8" w:rsidP="002677D8">
            <w:pPr>
              <w:spacing w:after="1" w:line="200" w:lineRule="atLeast"/>
              <w:ind w:firstLine="613"/>
              <w:jc w:val="both"/>
              <w:rPr>
                <w:rFonts w:cs="Times New Roman"/>
                <w:b/>
                <w:strike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Ind w:w="34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16"/>
              <w:gridCol w:w="1078"/>
              <w:gridCol w:w="1117"/>
              <w:gridCol w:w="1515"/>
              <w:gridCol w:w="1581"/>
            </w:tblGrid>
            <w:tr w:rsidR="002677D8" w:rsidRPr="002677D8" w:rsidTr="00137ABE"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677D8" w:rsidRPr="002677D8" w:rsidRDefault="002677D8" w:rsidP="00137ABE">
                  <w:pPr>
                    <w:spacing w:after="1" w:line="200" w:lineRule="atLeast"/>
                    <w:jc w:val="center"/>
                    <w:rPr>
                      <w:rFonts w:cs="Times New Roman"/>
                    </w:rPr>
                  </w:pPr>
                  <w:r w:rsidRPr="002677D8">
                    <w:rPr>
                      <w:rFonts w:cs="Times New Roman"/>
                      <w:sz w:val="20"/>
                    </w:rPr>
                    <w:t>Категория жилых помещений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77D8" w:rsidRPr="002677D8" w:rsidRDefault="002677D8" w:rsidP="00137ABE">
                  <w:pPr>
                    <w:spacing w:after="1" w:line="200" w:lineRule="atLeast"/>
                    <w:jc w:val="center"/>
                    <w:rPr>
                      <w:rFonts w:cs="Times New Roman"/>
                    </w:rPr>
                  </w:pPr>
                  <w:r w:rsidRPr="002677D8">
                    <w:rPr>
                      <w:rFonts w:cs="Times New Roman"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77D8" w:rsidRPr="002677D8" w:rsidRDefault="002677D8" w:rsidP="00137ABE">
                  <w:pPr>
                    <w:spacing w:after="1" w:line="200" w:lineRule="atLeast"/>
                    <w:jc w:val="center"/>
                    <w:rPr>
                      <w:rFonts w:cs="Times New Roman"/>
                    </w:rPr>
                  </w:pPr>
                  <w:r w:rsidRPr="002677D8">
                    <w:rPr>
                      <w:rFonts w:cs="Times New Roman"/>
                      <w:sz w:val="20"/>
                    </w:rPr>
                    <w:t>Этажность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77D8" w:rsidRPr="002677D8" w:rsidRDefault="002677D8" w:rsidP="00137ABE">
                  <w:pPr>
                    <w:spacing w:after="1" w:line="200" w:lineRule="atLeast"/>
                    <w:jc w:val="center"/>
                    <w:rPr>
                      <w:rFonts w:cs="Times New Roman"/>
                    </w:rPr>
                  </w:pPr>
                  <w:r w:rsidRPr="002677D8">
                    <w:rPr>
                      <w:rFonts w:cs="Times New Roman"/>
                      <w:sz w:val="20"/>
                    </w:rPr>
                    <w:t xml:space="preserve">Норматив потребления </w:t>
                  </w:r>
                  <w:r w:rsidRPr="002677D8">
                    <w:rPr>
                      <w:rFonts w:cs="Times New Roman"/>
                      <w:strike/>
                      <w:color w:val="FF0000"/>
                      <w:sz w:val="20"/>
                    </w:rPr>
                    <w:t>коммунальной услуги холодного водоснабжения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677D8" w:rsidRPr="002677D8" w:rsidRDefault="002677D8" w:rsidP="00137ABE">
                  <w:pPr>
                    <w:spacing w:after="1" w:line="200" w:lineRule="atLeast"/>
                    <w:jc w:val="center"/>
                    <w:rPr>
                      <w:rFonts w:cs="Times New Roman"/>
                    </w:rPr>
                  </w:pPr>
                  <w:r w:rsidRPr="002677D8">
                    <w:rPr>
                      <w:rFonts w:cs="Times New Roman"/>
                      <w:sz w:val="20"/>
                    </w:rPr>
                    <w:t xml:space="preserve">Норматив потребления </w:t>
                  </w:r>
                  <w:r w:rsidRPr="002677D8">
                    <w:rPr>
                      <w:rFonts w:cs="Times New Roman"/>
                      <w:strike/>
                      <w:color w:val="FF0000"/>
                      <w:sz w:val="20"/>
                    </w:rPr>
                    <w:t>коммунальной услуги горячего водоснабжения</w:t>
                  </w:r>
                </w:p>
              </w:tc>
            </w:tr>
          </w:tbl>
          <w:p w:rsidR="002677D8" w:rsidRPr="00D30B4A" w:rsidRDefault="002677D8" w:rsidP="002677D8">
            <w:pPr>
              <w:spacing w:after="1" w:line="200" w:lineRule="atLeast"/>
              <w:ind w:firstLine="6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2" w:type="dxa"/>
          </w:tcPr>
          <w:p w:rsidR="00B87C53" w:rsidRPr="00D30B4A" w:rsidRDefault="00B87C53" w:rsidP="002677D8">
            <w:pPr>
              <w:spacing w:after="1" w:line="200" w:lineRule="atLeast"/>
              <w:ind w:firstLine="613"/>
              <w:jc w:val="both"/>
              <w:rPr>
                <w:rFonts w:cs="Times New Roman"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>Приложение N 2</w:t>
            </w:r>
          </w:p>
          <w:p w:rsidR="00B87C53" w:rsidRDefault="00B87C53" w:rsidP="002677D8">
            <w:pPr>
              <w:spacing w:after="1" w:line="200" w:lineRule="atLeast"/>
              <w:ind w:firstLine="6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B4A">
              <w:rPr>
                <w:rFonts w:cs="Times New Roman"/>
                <w:b/>
                <w:sz w:val="24"/>
                <w:szCs w:val="24"/>
              </w:rPr>
              <w:t xml:space="preserve">Таблица 2. Форма для установления нормативов потребления </w:t>
            </w:r>
            <w:r w:rsidRPr="002677D8">
              <w:rPr>
                <w:rFonts w:cs="Times New Roman"/>
                <w:b/>
                <w:sz w:val="24"/>
                <w:szCs w:val="24"/>
                <w:highlight w:val="lightGray"/>
              </w:rPr>
              <w:t>холодной (горячей) воды в целях содержания общего имущества в многоквартирном доме</w:t>
            </w:r>
          </w:p>
          <w:p w:rsidR="002677D8" w:rsidRPr="002677D8" w:rsidRDefault="002677D8" w:rsidP="002677D8">
            <w:pPr>
              <w:spacing w:after="1" w:line="200" w:lineRule="atLeast"/>
              <w:ind w:firstLine="613"/>
              <w:jc w:val="both"/>
              <w:rPr>
                <w:rFonts w:cs="Times New Roman"/>
                <w:sz w:val="20"/>
                <w:szCs w:val="20"/>
              </w:rPr>
            </w:pPr>
          </w:p>
          <w:tbl>
            <w:tblPr>
              <w:tblW w:w="0" w:type="auto"/>
              <w:tblInd w:w="34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16"/>
              <w:gridCol w:w="1078"/>
              <w:gridCol w:w="1117"/>
              <w:gridCol w:w="1905"/>
              <w:gridCol w:w="1843"/>
            </w:tblGrid>
            <w:tr w:rsidR="002677D8" w:rsidRPr="002677D8" w:rsidTr="002677D8"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677D8" w:rsidRPr="002677D8" w:rsidRDefault="002677D8" w:rsidP="00137ABE">
                  <w:pPr>
                    <w:spacing w:after="1" w:line="200" w:lineRule="atLeast"/>
                    <w:jc w:val="center"/>
                    <w:rPr>
                      <w:rFonts w:cs="Times New Roman"/>
                    </w:rPr>
                  </w:pPr>
                  <w:r w:rsidRPr="002677D8">
                    <w:rPr>
                      <w:rFonts w:cs="Times New Roman"/>
                      <w:sz w:val="20"/>
                    </w:rPr>
                    <w:t>Категория жилых помещений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77D8" w:rsidRPr="002677D8" w:rsidRDefault="002677D8" w:rsidP="00137ABE">
                  <w:pPr>
                    <w:spacing w:after="1" w:line="200" w:lineRule="atLeast"/>
                    <w:jc w:val="center"/>
                    <w:rPr>
                      <w:rFonts w:cs="Times New Roman"/>
                    </w:rPr>
                  </w:pPr>
                  <w:r w:rsidRPr="002677D8">
                    <w:rPr>
                      <w:rFonts w:cs="Times New Roman"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77D8" w:rsidRPr="002677D8" w:rsidRDefault="002677D8" w:rsidP="00137ABE">
                  <w:pPr>
                    <w:spacing w:after="1" w:line="200" w:lineRule="atLeast"/>
                    <w:jc w:val="center"/>
                    <w:rPr>
                      <w:rFonts w:cs="Times New Roman"/>
                    </w:rPr>
                  </w:pPr>
                  <w:r w:rsidRPr="002677D8">
                    <w:rPr>
                      <w:rFonts w:cs="Times New Roman"/>
                      <w:sz w:val="20"/>
                    </w:rPr>
                    <w:t>Этажность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77D8" w:rsidRPr="002677D8" w:rsidRDefault="002677D8" w:rsidP="00137ABE">
                  <w:pPr>
                    <w:spacing w:after="1" w:line="200" w:lineRule="atLeast"/>
                    <w:jc w:val="center"/>
                    <w:rPr>
                      <w:rFonts w:cs="Times New Roman"/>
                    </w:rPr>
                  </w:pPr>
                  <w:r w:rsidRPr="002677D8">
                    <w:rPr>
                      <w:rFonts w:cs="Times New Roman"/>
                      <w:sz w:val="20"/>
                    </w:rPr>
                    <w:t xml:space="preserve">Норматив потребления </w:t>
                  </w:r>
                  <w:r w:rsidRPr="002677D8">
                    <w:rPr>
                      <w:rFonts w:cs="Times New Roman"/>
                      <w:sz w:val="20"/>
                      <w:shd w:val="clear" w:color="auto" w:fill="C0C0C0"/>
                    </w:rPr>
                    <w:t>холодной воды в целях содержания общего имущества в многоквартирном доме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2677D8" w:rsidRPr="002677D8" w:rsidRDefault="002677D8" w:rsidP="00137ABE">
                  <w:pPr>
                    <w:spacing w:after="1" w:line="200" w:lineRule="atLeast"/>
                    <w:jc w:val="center"/>
                    <w:rPr>
                      <w:rFonts w:cs="Times New Roman"/>
                    </w:rPr>
                  </w:pPr>
                  <w:r w:rsidRPr="002677D8">
                    <w:rPr>
                      <w:rFonts w:cs="Times New Roman"/>
                      <w:sz w:val="20"/>
                    </w:rPr>
                    <w:t xml:space="preserve">Норматив потребления </w:t>
                  </w:r>
                  <w:r w:rsidRPr="002677D8">
                    <w:rPr>
                      <w:rFonts w:cs="Times New Roman"/>
                      <w:sz w:val="20"/>
                      <w:shd w:val="clear" w:color="auto" w:fill="C0C0C0"/>
                    </w:rPr>
                    <w:t>горячей воды в целях содержания общего имущества в многоквартирном доме</w:t>
                  </w:r>
                </w:p>
              </w:tc>
            </w:tr>
          </w:tbl>
          <w:p w:rsidR="002677D8" w:rsidRPr="00D30B4A" w:rsidRDefault="002677D8" w:rsidP="002677D8">
            <w:pPr>
              <w:spacing w:after="1" w:line="200" w:lineRule="atLeast"/>
              <w:ind w:firstLine="6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7D8" w:rsidRPr="002677D8" w:rsidTr="00FB3AD2">
        <w:trPr>
          <w:jc w:val="center"/>
        </w:trPr>
        <w:tc>
          <w:tcPr>
            <w:tcW w:w="7100" w:type="dxa"/>
          </w:tcPr>
          <w:p w:rsidR="002677D8" w:rsidRPr="002677D8" w:rsidRDefault="002677D8" w:rsidP="002677D8">
            <w:pPr>
              <w:spacing w:after="1" w:line="200" w:lineRule="atLeast"/>
              <w:ind w:firstLine="6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677D8">
              <w:rPr>
                <w:rFonts w:cs="Times New Roman"/>
                <w:b/>
                <w:sz w:val="24"/>
                <w:szCs w:val="24"/>
              </w:rPr>
              <w:t xml:space="preserve">Таблица 10. Форма для установления нормативов потребления </w:t>
            </w:r>
            <w:r w:rsidRPr="002677D8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коммунальной услуги по электроснабжению на </w:t>
            </w:r>
            <w:proofErr w:type="spellStart"/>
            <w:r w:rsidRPr="002677D8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>общедомовые</w:t>
            </w:r>
            <w:proofErr w:type="spellEnd"/>
            <w:r w:rsidRPr="002677D8">
              <w:rPr>
                <w:rFonts w:cs="Times New Roman"/>
                <w:b/>
                <w:strike/>
                <w:color w:val="FF0000"/>
                <w:sz w:val="24"/>
                <w:szCs w:val="24"/>
              </w:rPr>
              <w:t xml:space="preserve"> нужды</w:t>
            </w:r>
          </w:p>
        </w:tc>
        <w:tc>
          <w:tcPr>
            <w:tcW w:w="7722" w:type="dxa"/>
          </w:tcPr>
          <w:p w:rsidR="002677D8" w:rsidRPr="002677D8" w:rsidRDefault="002677D8" w:rsidP="002677D8">
            <w:pPr>
              <w:spacing w:after="1" w:line="200" w:lineRule="atLeast"/>
              <w:ind w:firstLine="61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677D8">
              <w:rPr>
                <w:rFonts w:cs="Times New Roman"/>
                <w:b/>
                <w:sz w:val="24"/>
                <w:szCs w:val="24"/>
              </w:rPr>
              <w:t xml:space="preserve">Таблица 10. Форма для установления нормативов потребления </w:t>
            </w:r>
            <w:r w:rsidRPr="002677D8">
              <w:rPr>
                <w:rFonts w:cs="Times New Roman"/>
                <w:b/>
                <w:sz w:val="24"/>
                <w:szCs w:val="24"/>
                <w:highlight w:val="lightGray"/>
              </w:rPr>
              <w:t>электрической энергии в целях содержания общего имущества в многоквартирном доме</w:t>
            </w:r>
          </w:p>
        </w:tc>
      </w:tr>
    </w:tbl>
    <w:p w:rsidR="002677D8" w:rsidRDefault="002677D8"/>
    <w:sectPr w:rsidR="002677D8" w:rsidSect="00FB3AD2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02B1"/>
    <w:rsid w:val="001002B1"/>
    <w:rsid w:val="00163371"/>
    <w:rsid w:val="002677D8"/>
    <w:rsid w:val="003610DE"/>
    <w:rsid w:val="00453336"/>
    <w:rsid w:val="006A02B9"/>
    <w:rsid w:val="006F51F7"/>
    <w:rsid w:val="00806E5B"/>
    <w:rsid w:val="0083428D"/>
    <w:rsid w:val="008470BE"/>
    <w:rsid w:val="008539B3"/>
    <w:rsid w:val="009A0CA8"/>
    <w:rsid w:val="00A241BB"/>
    <w:rsid w:val="00B302D1"/>
    <w:rsid w:val="00B87C53"/>
    <w:rsid w:val="00BC3D67"/>
    <w:rsid w:val="00CC4686"/>
    <w:rsid w:val="00D30B4A"/>
    <w:rsid w:val="00D70675"/>
    <w:rsid w:val="00D77BA1"/>
    <w:rsid w:val="00E1623E"/>
    <w:rsid w:val="00E34F99"/>
    <w:rsid w:val="00FB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64233874011317AB6EB98E12BA827F90E3A574F919858A6E0EF09413F2668201BCA570DAA291Em5BEJ" TargetMode="External"/><Relationship Id="rId13" Type="http://schemas.openxmlformats.org/officeDocument/2006/relationships/hyperlink" Target="consultantplus://offline/ref=5EA64233874011317AB6EB98E12BA827F90E3A5A42919858A6E0EF09413F2668201BCA5004mABFJ" TargetMode="External"/><Relationship Id="rId18" Type="http://schemas.openxmlformats.org/officeDocument/2006/relationships/hyperlink" Target="consultantplus://offline/ref=5EA64233874011317AB6EB98E12BA827F90F3A5D4E939858A6E0EF09413F2668201BCA570DAA201Em5BAJ" TargetMode="External"/><Relationship Id="rId26" Type="http://schemas.openxmlformats.org/officeDocument/2006/relationships/image" Target="media/image1.wmf"/><Relationship Id="rId39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A64233874011317AB6EB98E12BA827F90F3A5D4E939858A6E0EF09413F2668201BCA570DAA201Em5BAJ" TargetMode="External"/><Relationship Id="rId34" Type="http://schemas.openxmlformats.org/officeDocument/2006/relationships/hyperlink" Target="consultantplus://offline/ref=5EA64233874011317AB6EB98E12BA827F90E3A5A42919858A6E0EF09413F2668201BCA5704mABF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EA64233874011317AB6EB98E12BA827F90E3A5A42919858A6E0EF09413F2668201BCA570DAA201Dm5BBJ" TargetMode="External"/><Relationship Id="rId12" Type="http://schemas.openxmlformats.org/officeDocument/2006/relationships/hyperlink" Target="consultantplus://offline/ref=5EA64233874011317AB6EB98E12BA827F90F3A5A47979858A6E0EF09413F2668201BCA570DAA201Fm5BAJ" TargetMode="External"/><Relationship Id="rId17" Type="http://schemas.openxmlformats.org/officeDocument/2006/relationships/hyperlink" Target="consultantplus://offline/ref=5EA64233874011317AB6EB98E12BA827FE09335B4099C552AEB9E30B4630797F2752C6560DAA21m1BEJ" TargetMode="External"/><Relationship Id="rId25" Type="http://schemas.openxmlformats.org/officeDocument/2006/relationships/hyperlink" Target="consultantplus://offline/ref=5EA64233874011317AB6EB98E12BA827F90F3A5A46909858A6E0EF09413F2668201BCA550EmABAJ" TargetMode="External"/><Relationship Id="rId33" Type="http://schemas.openxmlformats.org/officeDocument/2006/relationships/image" Target="media/image8.wmf"/><Relationship Id="rId38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A64233874011317AB6EB98E12BA827F90F3A5A46909858A6E0EF09413F2668201BCA5004mABFJ" TargetMode="External"/><Relationship Id="rId20" Type="http://schemas.openxmlformats.org/officeDocument/2006/relationships/hyperlink" Target="consultantplus://offline/ref=5EA64233874011317AB6EB98E12BA827FE09335B4099C552AEB9E30B4630797F2752C6560DAA21m1BEJ" TargetMode="External"/><Relationship Id="rId29" Type="http://schemas.openxmlformats.org/officeDocument/2006/relationships/image" Target="media/image4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64233874011317AB6EB98E12BA827F90E3B5F40969858A6E0EF09413F2668201BCA570DAB201Dm5BDJ" TargetMode="External"/><Relationship Id="rId11" Type="http://schemas.openxmlformats.org/officeDocument/2006/relationships/hyperlink" Target="consultantplus://offline/ref=5EA64233874011317AB6EB98E12BA827F90F3A5A47979858A6E0EF09413F2668201BCA570DAA201Fm5BAJ" TargetMode="External"/><Relationship Id="rId24" Type="http://schemas.openxmlformats.org/officeDocument/2006/relationships/hyperlink" Target="consultantplus://offline/ref=5EA64233874011317AB6EB98E12BA827F90E3A5A42919858A6E0EF09413F2668201BCA550EmABAJ" TargetMode="External"/><Relationship Id="rId32" Type="http://schemas.openxmlformats.org/officeDocument/2006/relationships/image" Target="media/image7.wmf"/><Relationship Id="rId37" Type="http://schemas.openxmlformats.org/officeDocument/2006/relationships/image" Target="media/image11.wmf"/><Relationship Id="rId40" Type="http://schemas.openxmlformats.org/officeDocument/2006/relationships/image" Target="media/image14.wmf"/><Relationship Id="rId5" Type="http://schemas.openxmlformats.org/officeDocument/2006/relationships/hyperlink" Target="consultantplus://offline/ref=5EA64233874011317AB6EB98E12BA827F90E3B5F40969858A6E0EF09413F2668201BCA570DAB201Dm5BDJ" TargetMode="External"/><Relationship Id="rId15" Type="http://schemas.openxmlformats.org/officeDocument/2006/relationships/hyperlink" Target="consultantplus://offline/ref=5EA64233874011317AB6EB98E12BA827F90E3A5A42919858A6E0EF09413F2668201BCA5004mABFJ" TargetMode="External"/><Relationship Id="rId23" Type="http://schemas.openxmlformats.org/officeDocument/2006/relationships/hyperlink" Target="consultantplus://offline/ref=5EA64233874011317AB6EB98E12BA827F90F3A5A46909858A6E0EF09413F2668201BCA570EmABDJ" TargetMode="External"/><Relationship Id="rId28" Type="http://schemas.openxmlformats.org/officeDocument/2006/relationships/image" Target="media/image3.wmf"/><Relationship Id="rId36" Type="http://schemas.openxmlformats.org/officeDocument/2006/relationships/image" Target="media/image10.wmf"/><Relationship Id="rId10" Type="http://schemas.openxmlformats.org/officeDocument/2006/relationships/hyperlink" Target="consultantplus://offline/ref=5EA64233874011317AB6EB98E12BA827F90F3A5A46909858A6E0EF09413F2668201BCA570DAA201Dm5BBJ" TargetMode="External"/><Relationship Id="rId19" Type="http://schemas.openxmlformats.org/officeDocument/2006/relationships/hyperlink" Target="consultantplus://offline/ref=5EA64233874011317AB6EB98E12BA827FA0A3F5F419B9858A6E0EF09413F2668201BCA570DAA201Dm5B3J" TargetMode="External"/><Relationship Id="rId31" Type="http://schemas.openxmlformats.org/officeDocument/2006/relationships/image" Target="media/image6.wmf"/><Relationship Id="rId4" Type="http://schemas.openxmlformats.org/officeDocument/2006/relationships/hyperlink" Target="consultantplus://offline/ref=F14ED8B79C56B7EE0DBCDDCC000493D64A82FFB09B057382FF78382524784B89029A28FEA82057B2b9W3F" TargetMode="External"/><Relationship Id="rId9" Type="http://schemas.openxmlformats.org/officeDocument/2006/relationships/hyperlink" Target="consultantplus://offline/ref=5EA64233874011317AB6EB98E12BA827F90E3A574F919858A6E0EF09413F2668201BCA570DAA291Fm5BDJ" TargetMode="External"/><Relationship Id="rId14" Type="http://schemas.openxmlformats.org/officeDocument/2006/relationships/hyperlink" Target="consultantplus://offline/ref=5EA64233874011317AB6EB98E12BA827F90F3A5A46909858A6E0EF09413F2668201BCA5004mABFJ" TargetMode="External"/><Relationship Id="rId22" Type="http://schemas.openxmlformats.org/officeDocument/2006/relationships/hyperlink" Target="consultantplus://offline/ref=5EA64233874011317AB6EB98E12BA827F90E3A5A42919858A6E0EF09413F2668201BCA570EmABDJ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5.wmf"/><Relationship Id="rId35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7315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2017-01-13T09:01:00Z</dcterms:created>
  <dcterms:modified xsi:type="dcterms:W3CDTF">2017-01-17T08:36:00Z</dcterms:modified>
</cp:coreProperties>
</file>