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92" w:rsidRPr="00475CA5" w:rsidRDefault="00213A92" w:rsidP="00213A92">
      <w:pPr>
        <w:ind w:firstLine="709"/>
        <w:jc w:val="both"/>
        <w:rPr>
          <w:b/>
          <w:sz w:val="28"/>
          <w:szCs w:val="28"/>
        </w:rPr>
      </w:pPr>
      <w:r w:rsidRPr="00475CA5">
        <w:rPr>
          <w:b/>
          <w:sz w:val="28"/>
          <w:szCs w:val="28"/>
        </w:rPr>
        <w:t>ВАЖНО!!!</w:t>
      </w:r>
    </w:p>
    <w:p w:rsidR="00DC70F3" w:rsidRPr="00B465B6" w:rsidRDefault="00A60700" w:rsidP="006B234D">
      <w:pPr>
        <w:ind w:firstLine="709"/>
        <w:jc w:val="both"/>
        <w:rPr>
          <w:b/>
          <w:sz w:val="28"/>
          <w:szCs w:val="28"/>
        </w:rPr>
      </w:pPr>
      <w:r>
        <w:rPr>
          <w:b/>
          <w:sz w:val="25"/>
          <w:szCs w:val="25"/>
        </w:rPr>
        <w:t>17</w:t>
      </w:r>
      <w:r w:rsidRPr="00E23102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апреля</w:t>
      </w:r>
      <w:r w:rsidRPr="00E23102">
        <w:rPr>
          <w:b/>
          <w:sz w:val="25"/>
          <w:szCs w:val="25"/>
        </w:rPr>
        <w:t xml:space="preserve"> по </w:t>
      </w:r>
      <w:r>
        <w:rPr>
          <w:b/>
          <w:sz w:val="25"/>
          <w:szCs w:val="25"/>
        </w:rPr>
        <w:t>21</w:t>
      </w:r>
      <w:r w:rsidRPr="00E23102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апреля</w:t>
      </w:r>
      <w:r w:rsidRPr="00E23102">
        <w:rPr>
          <w:b/>
          <w:sz w:val="25"/>
          <w:szCs w:val="25"/>
        </w:rPr>
        <w:t xml:space="preserve"> 2017 года</w:t>
      </w:r>
      <w:r w:rsidRPr="006B234D">
        <w:rPr>
          <w:sz w:val="28"/>
          <w:szCs w:val="28"/>
        </w:rPr>
        <w:t xml:space="preserve"> </w:t>
      </w:r>
      <w:r w:rsidR="00F6539D" w:rsidRPr="006B234D">
        <w:rPr>
          <w:sz w:val="28"/>
          <w:szCs w:val="28"/>
        </w:rPr>
        <w:t xml:space="preserve">на базе КГАУ ДПО «Краевой центр подготовки кадров строительства, ЖКХ </w:t>
      </w:r>
      <w:r w:rsidR="00323D97" w:rsidRPr="006B234D">
        <w:rPr>
          <w:sz w:val="28"/>
          <w:szCs w:val="28"/>
        </w:rPr>
        <w:t>и энергетики» (г</w:t>
      </w:r>
      <w:proofErr w:type="gramStart"/>
      <w:r w:rsidR="00323D97" w:rsidRPr="006B234D">
        <w:rPr>
          <w:sz w:val="28"/>
          <w:szCs w:val="28"/>
        </w:rPr>
        <w:t>.К</w:t>
      </w:r>
      <w:proofErr w:type="gramEnd"/>
      <w:r w:rsidR="00323D97" w:rsidRPr="006B234D">
        <w:rPr>
          <w:sz w:val="28"/>
          <w:szCs w:val="28"/>
        </w:rPr>
        <w:t xml:space="preserve">расноярск, ул. </w:t>
      </w:r>
      <w:proofErr w:type="spellStart"/>
      <w:r w:rsidR="00323D97" w:rsidRPr="00B465B6">
        <w:rPr>
          <w:sz w:val="28"/>
          <w:szCs w:val="28"/>
        </w:rPr>
        <w:t>Маерчака</w:t>
      </w:r>
      <w:proofErr w:type="spellEnd"/>
      <w:r w:rsidR="00323D97" w:rsidRPr="00B465B6">
        <w:rPr>
          <w:sz w:val="28"/>
          <w:szCs w:val="28"/>
        </w:rPr>
        <w:t xml:space="preserve">, 40, 5 этаж) состоится </w:t>
      </w:r>
      <w:r w:rsidR="006801A3" w:rsidRPr="00B465B6">
        <w:rPr>
          <w:sz w:val="28"/>
          <w:szCs w:val="28"/>
        </w:rPr>
        <w:t xml:space="preserve">обучение по программе повышения квалификации </w:t>
      </w:r>
      <w:r w:rsidR="006801A3" w:rsidRPr="00B465B6">
        <w:rPr>
          <w:b/>
          <w:sz w:val="28"/>
          <w:szCs w:val="28"/>
        </w:rPr>
        <w:t>«Управление многоквартирными домами».</w:t>
      </w:r>
    </w:p>
    <w:p w:rsidR="00826714" w:rsidRPr="00B465B6" w:rsidRDefault="00826714" w:rsidP="00826714">
      <w:pPr>
        <w:spacing w:line="264" w:lineRule="auto"/>
        <w:ind w:firstLine="567"/>
        <w:jc w:val="both"/>
        <w:rPr>
          <w:sz w:val="28"/>
          <w:szCs w:val="28"/>
        </w:rPr>
      </w:pPr>
      <w:r w:rsidRPr="00B465B6">
        <w:rPr>
          <w:sz w:val="28"/>
          <w:szCs w:val="28"/>
          <w:u w:val="single"/>
        </w:rPr>
        <w:t>Категория слушателей:</w:t>
      </w:r>
      <w:r w:rsidRPr="00B465B6">
        <w:rPr>
          <w:sz w:val="28"/>
          <w:szCs w:val="28"/>
        </w:rPr>
        <w:t xml:space="preserve"> специалисты органов местного самоуправления, руководители и специалисты сферы управления и эксплуатации жилищного фонда (экономисты, бухгалтеры, юристы, технические специалисты).</w:t>
      </w:r>
    </w:p>
    <w:p w:rsidR="00826714" w:rsidRPr="00373F89" w:rsidRDefault="00826714" w:rsidP="006B234D">
      <w:pPr>
        <w:ind w:firstLine="709"/>
        <w:jc w:val="both"/>
        <w:rPr>
          <w:sz w:val="28"/>
          <w:szCs w:val="28"/>
          <w:u w:val="single"/>
        </w:rPr>
      </w:pPr>
    </w:p>
    <w:p w:rsidR="006801A3" w:rsidRPr="006801A3" w:rsidRDefault="006801A3" w:rsidP="006801A3">
      <w:pPr>
        <w:spacing w:line="264" w:lineRule="auto"/>
        <w:ind w:firstLine="567"/>
        <w:jc w:val="both"/>
        <w:rPr>
          <w:sz w:val="28"/>
          <w:szCs w:val="25"/>
          <w:u w:val="single"/>
        </w:rPr>
      </w:pPr>
      <w:r w:rsidRPr="006801A3">
        <w:rPr>
          <w:sz w:val="28"/>
          <w:szCs w:val="25"/>
          <w:u w:val="single"/>
        </w:rPr>
        <w:t>Основные темы программы:</w:t>
      </w:r>
    </w:p>
    <w:p w:rsidR="006801A3" w:rsidRPr="006801A3" w:rsidRDefault="006801A3" w:rsidP="006801A3">
      <w:pPr>
        <w:spacing w:line="264" w:lineRule="auto"/>
        <w:ind w:firstLine="567"/>
        <w:jc w:val="both"/>
        <w:rPr>
          <w:sz w:val="28"/>
          <w:szCs w:val="25"/>
        </w:rPr>
      </w:pPr>
      <w:r w:rsidRPr="006801A3">
        <w:rPr>
          <w:sz w:val="28"/>
          <w:szCs w:val="25"/>
        </w:rPr>
        <w:t>- нормативно-правовое регулирование в сфере управления многоквартирными домами;</w:t>
      </w:r>
    </w:p>
    <w:p w:rsidR="006801A3" w:rsidRPr="006801A3" w:rsidRDefault="006801A3" w:rsidP="006801A3">
      <w:pPr>
        <w:spacing w:line="264" w:lineRule="auto"/>
        <w:ind w:firstLine="567"/>
        <w:jc w:val="both"/>
        <w:rPr>
          <w:sz w:val="28"/>
          <w:szCs w:val="25"/>
        </w:rPr>
      </w:pPr>
      <w:r w:rsidRPr="006801A3">
        <w:rPr>
          <w:sz w:val="28"/>
          <w:szCs w:val="25"/>
        </w:rPr>
        <w:t>- содержание, текущий и капитальный ремонт общего имущества в многоквартирном доме;</w:t>
      </w:r>
    </w:p>
    <w:p w:rsidR="006801A3" w:rsidRPr="006801A3" w:rsidRDefault="006801A3" w:rsidP="006801A3">
      <w:pPr>
        <w:spacing w:line="264" w:lineRule="auto"/>
        <w:ind w:firstLine="567"/>
        <w:jc w:val="both"/>
        <w:rPr>
          <w:sz w:val="28"/>
          <w:szCs w:val="25"/>
        </w:rPr>
      </w:pPr>
      <w:r w:rsidRPr="006801A3">
        <w:rPr>
          <w:sz w:val="28"/>
          <w:szCs w:val="25"/>
        </w:rPr>
        <w:t>- правила предоставления коммунальных услуг;</w:t>
      </w:r>
    </w:p>
    <w:p w:rsidR="006801A3" w:rsidRPr="006801A3" w:rsidRDefault="006801A3" w:rsidP="006801A3">
      <w:pPr>
        <w:spacing w:line="264" w:lineRule="auto"/>
        <w:ind w:firstLine="567"/>
        <w:jc w:val="both"/>
        <w:rPr>
          <w:sz w:val="28"/>
          <w:szCs w:val="25"/>
        </w:rPr>
      </w:pPr>
      <w:r w:rsidRPr="006801A3">
        <w:rPr>
          <w:sz w:val="28"/>
          <w:szCs w:val="25"/>
        </w:rPr>
        <w:t>- экономические основы управления многоквартирными домами;</w:t>
      </w:r>
    </w:p>
    <w:p w:rsidR="006801A3" w:rsidRPr="006801A3" w:rsidRDefault="006801A3" w:rsidP="006801A3">
      <w:pPr>
        <w:spacing w:line="264" w:lineRule="auto"/>
        <w:ind w:firstLine="567"/>
        <w:jc w:val="both"/>
        <w:rPr>
          <w:sz w:val="28"/>
          <w:szCs w:val="25"/>
        </w:rPr>
      </w:pPr>
      <w:r w:rsidRPr="006801A3">
        <w:rPr>
          <w:sz w:val="28"/>
          <w:szCs w:val="25"/>
        </w:rPr>
        <w:t>- регулирование договорных отношений в деятельности УК, ТСЖ, ЖСК;</w:t>
      </w:r>
    </w:p>
    <w:p w:rsidR="006801A3" w:rsidRPr="006801A3" w:rsidRDefault="006801A3" w:rsidP="006801A3">
      <w:pPr>
        <w:spacing w:line="264" w:lineRule="auto"/>
        <w:ind w:firstLine="567"/>
        <w:jc w:val="both"/>
        <w:rPr>
          <w:sz w:val="28"/>
          <w:szCs w:val="25"/>
        </w:rPr>
      </w:pPr>
      <w:r w:rsidRPr="006801A3">
        <w:rPr>
          <w:sz w:val="28"/>
          <w:szCs w:val="25"/>
        </w:rPr>
        <w:t>- государственный, муниципальный и общественный контроль над деятельностью управляющих организаций, ТСЖ, ЖСК.</w:t>
      </w:r>
    </w:p>
    <w:p w:rsidR="006801A3" w:rsidRPr="006801A3" w:rsidRDefault="006801A3" w:rsidP="006801A3">
      <w:pPr>
        <w:spacing w:line="264" w:lineRule="auto"/>
        <w:ind w:firstLine="567"/>
        <w:jc w:val="both"/>
        <w:rPr>
          <w:sz w:val="28"/>
          <w:szCs w:val="25"/>
        </w:rPr>
      </w:pPr>
      <w:r w:rsidRPr="006801A3">
        <w:rPr>
          <w:sz w:val="28"/>
          <w:szCs w:val="25"/>
        </w:rPr>
        <w:t>Обучение проводится с учетом изменений действующего жилищного законодательства (Федеральные законы от 28.12.2016 №</w:t>
      </w:r>
      <w:hyperlink r:id="rId5" w:history="1"/>
      <w:r w:rsidRPr="006801A3">
        <w:rPr>
          <w:sz w:val="28"/>
          <w:szCs w:val="25"/>
        </w:rPr>
        <w:t xml:space="preserve"> 469-фз и от 28.12.2016 № 498-фз, постановление Правительства РФ от 26.12.2016 № 1498, информационные (разъяснительные) письма Минстроя России и т.п.).</w:t>
      </w:r>
    </w:p>
    <w:p w:rsidR="006801A3" w:rsidRPr="006801A3" w:rsidRDefault="006801A3" w:rsidP="006801A3">
      <w:pPr>
        <w:spacing w:line="264" w:lineRule="auto"/>
        <w:ind w:firstLine="567"/>
        <w:jc w:val="both"/>
        <w:rPr>
          <w:sz w:val="28"/>
          <w:szCs w:val="25"/>
        </w:rPr>
      </w:pPr>
      <w:r w:rsidRPr="006801A3">
        <w:rPr>
          <w:sz w:val="28"/>
          <w:szCs w:val="25"/>
          <w:u w:val="single"/>
        </w:rPr>
        <w:t>Стоимость обучения</w:t>
      </w:r>
      <w:r w:rsidRPr="006801A3">
        <w:rPr>
          <w:sz w:val="28"/>
          <w:szCs w:val="25"/>
        </w:rPr>
        <w:t xml:space="preserve"> – 10 560,00 рублей на 1 человека.</w:t>
      </w:r>
    </w:p>
    <w:p w:rsidR="00826714" w:rsidRPr="00B465B6" w:rsidRDefault="00826714" w:rsidP="00826714">
      <w:pPr>
        <w:spacing w:line="288" w:lineRule="auto"/>
        <w:ind w:firstLine="567"/>
        <w:jc w:val="both"/>
        <w:rPr>
          <w:sz w:val="28"/>
          <w:szCs w:val="28"/>
        </w:rPr>
      </w:pPr>
      <w:r w:rsidRPr="00B465B6">
        <w:rPr>
          <w:sz w:val="28"/>
          <w:szCs w:val="28"/>
        </w:rPr>
        <w:t>По окончании обучения выдаются удостоверения о повышении квалификации.</w:t>
      </w:r>
    </w:p>
    <w:p w:rsidR="00826714" w:rsidRPr="00B465B6" w:rsidRDefault="00826714" w:rsidP="00826714">
      <w:pPr>
        <w:ind w:firstLine="567"/>
        <w:jc w:val="both"/>
        <w:rPr>
          <w:i/>
          <w:sz w:val="28"/>
          <w:szCs w:val="28"/>
        </w:rPr>
      </w:pPr>
      <w:r w:rsidRPr="00B465B6">
        <w:rPr>
          <w:b/>
          <w:i/>
          <w:sz w:val="28"/>
          <w:szCs w:val="28"/>
        </w:rPr>
        <w:t xml:space="preserve">Внимание!!! </w:t>
      </w:r>
      <w:r w:rsidRPr="00B465B6">
        <w:rPr>
          <w:i/>
          <w:sz w:val="28"/>
          <w:szCs w:val="28"/>
        </w:rPr>
        <w:t xml:space="preserve">Приказом Министерства труда и социальной защиты РФ от 11.04.2014 № 236н утвержден профессиональный стандарт </w:t>
      </w:r>
      <w:r w:rsidRPr="00B465B6">
        <w:rPr>
          <w:b/>
          <w:i/>
          <w:sz w:val="28"/>
          <w:szCs w:val="28"/>
        </w:rPr>
        <w:t>«Специалист по управлению многоквартирным домом»</w:t>
      </w:r>
      <w:r w:rsidRPr="00B465B6">
        <w:rPr>
          <w:i/>
          <w:sz w:val="28"/>
          <w:szCs w:val="28"/>
        </w:rPr>
        <w:t>. С 01.07.2016 начинает действовать статья 195.3 Трудового кодекса РФ, определяющая применение профессиональных стандартов.</w:t>
      </w:r>
    </w:p>
    <w:p w:rsidR="00826714" w:rsidRPr="00B465B6" w:rsidRDefault="00826714" w:rsidP="00826714">
      <w:pPr>
        <w:spacing w:line="288" w:lineRule="auto"/>
        <w:ind w:firstLine="567"/>
        <w:jc w:val="both"/>
        <w:rPr>
          <w:sz w:val="28"/>
          <w:szCs w:val="28"/>
        </w:rPr>
      </w:pPr>
    </w:p>
    <w:p w:rsidR="00BA14A6" w:rsidRPr="00B465B6" w:rsidRDefault="00826714" w:rsidP="00826714">
      <w:pPr>
        <w:pStyle w:val="a3"/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B465B6">
        <w:rPr>
          <w:sz w:val="25"/>
          <w:szCs w:val="25"/>
        </w:rPr>
        <w:t xml:space="preserve">Подать заявку необходимо по адресу: г. Красноярск, ул. </w:t>
      </w:r>
      <w:proofErr w:type="spellStart"/>
      <w:r w:rsidRPr="00B465B6">
        <w:rPr>
          <w:sz w:val="25"/>
          <w:szCs w:val="25"/>
        </w:rPr>
        <w:t>Маерчака</w:t>
      </w:r>
      <w:proofErr w:type="spellEnd"/>
      <w:r w:rsidRPr="00B465B6">
        <w:rPr>
          <w:sz w:val="25"/>
          <w:szCs w:val="25"/>
        </w:rPr>
        <w:t xml:space="preserve">, 40, 5 этаж;          </w:t>
      </w:r>
      <w:proofErr w:type="gramStart"/>
      <w:r w:rsidRPr="00B465B6">
        <w:rPr>
          <w:sz w:val="25"/>
          <w:szCs w:val="25"/>
        </w:rPr>
        <w:t>по</w:t>
      </w:r>
      <w:proofErr w:type="gramEnd"/>
      <w:r w:rsidRPr="00B465B6">
        <w:rPr>
          <w:sz w:val="25"/>
          <w:szCs w:val="25"/>
        </w:rPr>
        <w:t xml:space="preserve"> </w:t>
      </w:r>
      <w:proofErr w:type="gramStart"/>
      <w:r w:rsidRPr="00B465B6">
        <w:rPr>
          <w:sz w:val="25"/>
          <w:szCs w:val="25"/>
        </w:rPr>
        <w:t>тел</w:t>
      </w:r>
      <w:proofErr w:type="gramEnd"/>
      <w:r w:rsidRPr="00B465B6">
        <w:rPr>
          <w:sz w:val="25"/>
          <w:szCs w:val="25"/>
        </w:rPr>
        <w:t xml:space="preserve">/факс: 8 (391) 221-75-14, 221-75-80, 8-800-755-0910 или по </w:t>
      </w:r>
      <w:r w:rsidRPr="00B465B6">
        <w:rPr>
          <w:sz w:val="25"/>
          <w:szCs w:val="25"/>
          <w:lang w:val="en-US"/>
        </w:rPr>
        <w:t>e</w:t>
      </w:r>
      <w:r w:rsidRPr="00B465B6">
        <w:rPr>
          <w:sz w:val="25"/>
          <w:szCs w:val="25"/>
        </w:rPr>
        <w:t>-</w:t>
      </w:r>
      <w:r w:rsidRPr="00B465B6">
        <w:rPr>
          <w:sz w:val="25"/>
          <w:szCs w:val="25"/>
          <w:lang w:val="en-US"/>
        </w:rPr>
        <w:t>mail</w:t>
      </w:r>
      <w:r w:rsidRPr="00B465B6">
        <w:rPr>
          <w:sz w:val="25"/>
          <w:szCs w:val="25"/>
        </w:rPr>
        <w:t xml:space="preserve">: </w:t>
      </w:r>
      <w:proofErr w:type="spellStart"/>
      <w:r w:rsidRPr="00B465B6">
        <w:rPr>
          <w:sz w:val="25"/>
          <w:szCs w:val="25"/>
          <w:lang w:val="en-US"/>
        </w:rPr>
        <w:t>st</w:t>
      </w:r>
      <w:proofErr w:type="spellEnd"/>
      <w:r w:rsidRPr="00B465B6">
        <w:rPr>
          <w:sz w:val="25"/>
          <w:szCs w:val="25"/>
        </w:rPr>
        <w:t>.</w:t>
      </w:r>
      <w:hyperlink r:id="rId6" w:history="1">
        <w:r w:rsidRPr="00B465B6">
          <w:rPr>
            <w:rStyle w:val="a4"/>
            <w:sz w:val="25"/>
            <w:szCs w:val="25"/>
            <w:lang w:val="en-US"/>
          </w:rPr>
          <w:t>manager</w:t>
        </w:r>
        <w:r w:rsidRPr="00B465B6">
          <w:rPr>
            <w:rStyle w:val="a4"/>
            <w:sz w:val="25"/>
            <w:szCs w:val="25"/>
          </w:rPr>
          <w:t>.</w:t>
        </w:r>
        <w:r w:rsidRPr="00B465B6">
          <w:rPr>
            <w:rStyle w:val="a4"/>
            <w:sz w:val="25"/>
            <w:szCs w:val="25"/>
            <w:lang w:val="en-US"/>
          </w:rPr>
          <w:t>kcpr</w:t>
        </w:r>
        <w:r w:rsidRPr="00B465B6">
          <w:rPr>
            <w:rStyle w:val="a4"/>
            <w:sz w:val="25"/>
            <w:szCs w:val="25"/>
          </w:rPr>
          <w:t>@</w:t>
        </w:r>
        <w:r w:rsidRPr="00B465B6">
          <w:rPr>
            <w:rStyle w:val="a4"/>
            <w:sz w:val="25"/>
            <w:szCs w:val="25"/>
            <w:lang w:val="en-US"/>
          </w:rPr>
          <w:t>mail</w:t>
        </w:r>
        <w:r w:rsidRPr="00B465B6">
          <w:rPr>
            <w:rStyle w:val="a4"/>
            <w:sz w:val="25"/>
            <w:szCs w:val="25"/>
          </w:rPr>
          <w:t>.</w:t>
        </w:r>
        <w:r w:rsidRPr="00B465B6">
          <w:rPr>
            <w:rStyle w:val="a4"/>
            <w:sz w:val="25"/>
            <w:szCs w:val="25"/>
            <w:lang w:val="en-US"/>
          </w:rPr>
          <w:t>ru</w:t>
        </w:r>
      </w:hyperlink>
      <w:r w:rsidRPr="00B465B6">
        <w:rPr>
          <w:sz w:val="25"/>
          <w:szCs w:val="25"/>
        </w:rPr>
        <w:t xml:space="preserve">, </w:t>
      </w:r>
      <w:hyperlink r:id="rId7" w:history="1">
        <w:r w:rsidRPr="00B465B6">
          <w:rPr>
            <w:rStyle w:val="a4"/>
            <w:sz w:val="25"/>
            <w:szCs w:val="25"/>
            <w:lang w:val="en-US"/>
          </w:rPr>
          <w:t>manager</w:t>
        </w:r>
        <w:r w:rsidRPr="00B465B6">
          <w:rPr>
            <w:rStyle w:val="a4"/>
            <w:sz w:val="25"/>
            <w:szCs w:val="25"/>
          </w:rPr>
          <w:t>4.</w:t>
        </w:r>
        <w:r w:rsidRPr="00B465B6">
          <w:rPr>
            <w:rStyle w:val="a4"/>
            <w:sz w:val="25"/>
            <w:szCs w:val="25"/>
            <w:lang w:val="en-US"/>
          </w:rPr>
          <w:t>kcpr</w:t>
        </w:r>
        <w:r w:rsidRPr="00B465B6">
          <w:rPr>
            <w:rStyle w:val="a4"/>
            <w:sz w:val="25"/>
            <w:szCs w:val="25"/>
          </w:rPr>
          <w:t>@</w:t>
        </w:r>
        <w:r w:rsidRPr="00B465B6">
          <w:rPr>
            <w:rStyle w:val="a4"/>
            <w:sz w:val="25"/>
            <w:szCs w:val="25"/>
            <w:lang w:val="en-US"/>
          </w:rPr>
          <w:t>mail</w:t>
        </w:r>
        <w:r w:rsidRPr="00B465B6">
          <w:rPr>
            <w:rStyle w:val="a4"/>
            <w:sz w:val="25"/>
            <w:szCs w:val="25"/>
          </w:rPr>
          <w:t>.</w:t>
        </w:r>
        <w:r w:rsidRPr="00B465B6">
          <w:rPr>
            <w:rStyle w:val="a4"/>
            <w:sz w:val="25"/>
            <w:szCs w:val="25"/>
            <w:lang w:val="en-US"/>
          </w:rPr>
          <w:t>ru</w:t>
        </w:r>
      </w:hyperlink>
      <w:r w:rsidRPr="00B465B6">
        <w:rPr>
          <w:sz w:val="25"/>
          <w:szCs w:val="25"/>
        </w:rPr>
        <w:t xml:space="preserve">, </w:t>
      </w:r>
      <w:hyperlink r:id="rId8" w:history="1">
        <w:r w:rsidRPr="00B465B6">
          <w:rPr>
            <w:rStyle w:val="a4"/>
            <w:sz w:val="25"/>
            <w:szCs w:val="25"/>
            <w:lang w:val="en-US"/>
          </w:rPr>
          <w:t>manager</w:t>
        </w:r>
        <w:r w:rsidRPr="00B465B6">
          <w:rPr>
            <w:rStyle w:val="a4"/>
            <w:sz w:val="25"/>
            <w:szCs w:val="25"/>
          </w:rPr>
          <w:t>5.</w:t>
        </w:r>
        <w:r w:rsidRPr="00B465B6">
          <w:rPr>
            <w:rStyle w:val="a4"/>
            <w:sz w:val="25"/>
            <w:szCs w:val="25"/>
            <w:lang w:val="en-US"/>
          </w:rPr>
          <w:t>kcpr</w:t>
        </w:r>
        <w:r w:rsidRPr="00B465B6">
          <w:rPr>
            <w:rStyle w:val="a4"/>
            <w:sz w:val="25"/>
            <w:szCs w:val="25"/>
          </w:rPr>
          <w:t>@</w:t>
        </w:r>
        <w:r w:rsidRPr="00B465B6">
          <w:rPr>
            <w:rStyle w:val="a4"/>
            <w:sz w:val="25"/>
            <w:szCs w:val="25"/>
            <w:lang w:val="en-US"/>
          </w:rPr>
          <w:t>mail</w:t>
        </w:r>
        <w:r w:rsidRPr="00B465B6">
          <w:rPr>
            <w:rStyle w:val="a4"/>
            <w:sz w:val="25"/>
            <w:szCs w:val="25"/>
          </w:rPr>
          <w:t>.</w:t>
        </w:r>
        <w:r w:rsidRPr="00B465B6">
          <w:rPr>
            <w:rStyle w:val="a4"/>
            <w:sz w:val="25"/>
            <w:szCs w:val="25"/>
            <w:lang w:val="en-US"/>
          </w:rPr>
          <w:t>ru</w:t>
        </w:r>
      </w:hyperlink>
    </w:p>
    <w:sectPr w:rsidR="00BA14A6" w:rsidRPr="00B465B6" w:rsidSect="0028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A6854"/>
    <w:multiLevelType w:val="hybridMultilevel"/>
    <w:tmpl w:val="4124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A92"/>
    <w:rsid w:val="0009772A"/>
    <w:rsid w:val="001D784C"/>
    <w:rsid w:val="00213A92"/>
    <w:rsid w:val="00272A8A"/>
    <w:rsid w:val="00283C0B"/>
    <w:rsid w:val="002C1F3B"/>
    <w:rsid w:val="00323D97"/>
    <w:rsid w:val="00373F89"/>
    <w:rsid w:val="003F670E"/>
    <w:rsid w:val="00400EC9"/>
    <w:rsid w:val="00423E7A"/>
    <w:rsid w:val="004448BB"/>
    <w:rsid w:val="004E2841"/>
    <w:rsid w:val="004F4069"/>
    <w:rsid w:val="0059524B"/>
    <w:rsid w:val="006206F6"/>
    <w:rsid w:val="006373FC"/>
    <w:rsid w:val="006801A3"/>
    <w:rsid w:val="006B234D"/>
    <w:rsid w:val="00826714"/>
    <w:rsid w:val="00984467"/>
    <w:rsid w:val="009925FB"/>
    <w:rsid w:val="009C35F9"/>
    <w:rsid w:val="009D27D6"/>
    <w:rsid w:val="00A60700"/>
    <w:rsid w:val="00B465B6"/>
    <w:rsid w:val="00BA14A6"/>
    <w:rsid w:val="00BA6CCC"/>
    <w:rsid w:val="00CC2769"/>
    <w:rsid w:val="00CC4772"/>
    <w:rsid w:val="00DC70F3"/>
    <w:rsid w:val="00ED2DE5"/>
    <w:rsid w:val="00F226F8"/>
    <w:rsid w:val="00F457DD"/>
    <w:rsid w:val="00F6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0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26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6714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714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5.kcp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ager4.kcp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ger.kcpr@mail.ru" TargetMode="External"/><Relationship Id="rId5" Type="http://schemas.openxmlformats.org/officeDocument/2006/relationships/hyperlink" Target="consultantplus://offline/ref=F14ED8B79C56B7EE0DBCDDCC000493D64A82FFB09B057382FF78382524784B89029A28FEA82057B2b9W3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kcpr</dc:creator>
  <cp:lastModifiedBy>kcpr</cp:lastModifiedBy>
  <cp:revision>3</cp:revision>
  <dcterms:created xsi:type="dcterms:W3CDTF">2017-04-04T08:46:00Z</dcterms:created>
  <dcterms:modified xsi:type="dcterms:W3CDTF">2017-04-04T08:47:00Z</dcterms:modified>
</cp:coreProperties>
</file>